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5F98E" w14:textId="10DE836D" w:rsidR="00042F84" w:rsidRDefault="00420AC6" w:rsidP="09D039F6">
      <w:pPr>
        <w:spacing w:after="0"/>
      </w:pPr>
      <w:r>
        <w:rPr>
          <w:rFonts w:ascii="Arial" w:eastAsia="Arial" w:hAnsi="Arial" w:cs="Arial"/>
          <w:b/>
          <w:bCs/>
          <w:color w:val="000000" w:themeColor="text1"/>
        </w:rPr>
        <w:t xml:space="preserve">Balloons </w:t>
      </w:r>
      <w:r w:rsidR="00E41AB5">
        <w:rPr>
          <w:rFonts w:ascii="Arial" w:eastAsia="Arial" w:hAnsi="Arial" w:cs="Arial"/>
          <w:b/>
          <w:bCs/>
          <w:color w:val="000000" w:themeColor="text1"/>
        </w:rPr>
        <w:t>–</w:t>
      </w:r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="00E41AB5">
        <w:rPr>
          <w:rFonts w:ascii="Arial" w:eastAsia="Arial" w:hAnsi="Arial" w:cs="Arial"/>
          <w:b/>
          <w:bCs/>
          <w:color w:val="000000" w:themeColor="text1"/>
        </w:rPr>
        <w:t>The Hoop Game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9D039F6" w14:paraId="1A0B4C4C" w14:textId="77777777" w:rsidTr="09D039F6">
        <w:trPr>
          <w:trHeight w:val="795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DAF2" w14:textId="11491B29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Set-up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1024" w14:textId="57FDFF19" w:rsidR="09D039F6" w:rsidRDefault="00E41AB5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 balloon</w:t>
            </w:r>
            <w:r w:rsidR="09D039F6" w:rsidRPr="09D039F6">
              <w:rPr>
                <w:rFonts w:ascii="Arial" w:eastAsia="Arial" w:hAnsi="Arial" w:cs="Arial"/>
                <w:color w:val="000000" w:themeColor="text1"/>
              </w:rPr>
              <w:t xml:space="preserve"> for each participant</w:t>
            </w:r>
          </w:p>
          <w:p w14:paraId="3B10B985" w14:textId="0A7E2892" w:rsidR="09D039F6" w:rsidRDefault="00E41AB5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1 hula hoop hung on each basketball hoop</w:t>
            </w:r>
            <w:r w:rsidR="00990DA9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E30101">
              <w:rPr>
                <w:rFonts w:ascii="Arial" w:eastAsia="Arial" w:hAnsi="Arial" w:cs="Arial"/>
                <w:color w:val="000000" w:themeColor="text1"/>
              </w:rPr>
              <w:t>(</w:t>
            </w:r>
            <w:r w:rsidR="00990DA9">
              <w:rPr>
                <w:rFonts w:ascii="Arial" w:eastAsia="Arial" w:hAnsi="Arial" w:cs="Arial"/>
                <w:color w:val="000000" w:themeColor="text1"/>
              </w:rPr>
              <w:t xml:space="preserve">Velcro </w:t>
            </w:r>
            <w:r w:rsidR="00E30101">
              <w:rPr>
                <w:rFonts w:ascii="Arial" w:eastAsia="Arial" w:hAnsi="Arial" w:cs="Arial"/>
                <w:color w:val="000000" w:themeColor="text1"/>
              </w:rPr>
              <w:t>straps work well</w:t>
            </w:r>
            <w:r w:rsidR="00990DA9">
              <w:rPr>
                <w:rFonts w:ascii="Arial" w:eastAsia="Arial" w:hAnsi="Arial" w:cs="Arial"/>
                <w:color w:val="000000" w:themeColor="text1"/>
              </w:rPr>
              <w:t xml:space="preserve">) </w:t>
            </w:r>
          </w:p>
          <w:p w14:paraId="52DD72D4" w14:textId="4A147EC2" w:rsidR="09D039F6" w:rsidRDefault="005A099D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1 </w:t>
            </w:r>
            <w:r w:rsidR="00E30101">
              <w:rPr>
                <w:rFonts w:ascii="Arial" w:eastAsia="Arial" w:hAnsi="Arial" w:cs="Arial"/>
                <w:color w:val="000000" w:themeColor="text1"/>
              </w:rPr>
              <w:t>pool noodle(small) for each participant</w:t>
            </w:r>
          </w:p>
          <w:p w14:paraId="2BAC2785" w14:textId="25FFAFDE" w:rsidR="09D039F6" w:rsidRPr="00811FF2" w:rsidRDefault="00990DA9" w:rsidP="00811FF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Balloon pump</w:t>
            </w:r>
            <w:r w:rsidR="004A3958">
              <w:rPr>
                <w:rFonts w:ascii="Arial" w:eastAsia="Arial" w:hAnsi="Arial" w:cs="Arial"/>
                <w:color w:val="000000" w:themeColor="text1"/>
              </w:rPr>
              <w:t>(pink)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from Amazon helps with a quick blow up of balloons</w:t>
            </w:r>
          </w:p>
          <w:p w14:paraId="720DD2CE" w14:textId="50D23B58" w:rsidR="09D039F6" w:rsidRDefault="09D039F6" w:rsidP="09D039F6">
            <w:pPr>
              <w:spacing w:after="0"/>
            </w:pPr>
          </w:p>
        </w:tc>
      </w:tr>
      <w:tr w:rsidR="09D039F6" w14:paraId="55CAFCD0" w14:textId="77777777" w:rsidTr="09D039F6">
        <w:trPr>
          <w:trHeight w:val="1980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2A40" w14:textId="68ACEEFD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How to Play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28F17" w14:textId="44DD23B5" w:rsidR="09D039F6" w:rsidRPr="003D3323" w:rsidRDefault="004A3958" w:rsidP="09D039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participant </w:t>
            </w:r>
            <w:r w:rsidR="00D91DB6">
              <w:rPr>
                <w:rFonts w:ascii="Arial" w:hAnsi="Arial" w:cs="Arial"/>
              </w:rPr>
              <w:t xml:space="preserve">has a balloon and a pool noodle. They will start in the middle of the gym and when the music </w:t>
            </w:r>
            <w:r w:rsidR="00450A00">
              <w:rPr>
                <w:rFonts w:ascii="Arial" w:hAnsi="Arial" w:cs="Arial"/>
              </w:rPr>
              <w:t>starts,</w:t>
            </w:r>
            <w:r w:rsidR="00D91DB6">
              <w:rPr>
                <w:rFonts w:ascii="Arial" w:hAnsi="Arial" w:cs="Arial"/>
              </w:rPr>
              <w:t xml:space="preserve"> they must keep the balloon up in the air</w:t>
            </w:r>
            <w:r w:rsidR="00B353A8">
              <w:rPr>
                <w:rFonts w:ascii="Arial" w:hAnsi="Arial" w:cs="Arial"/>
              </w:rPr>
              <w:t xml:space="preserve"> by hitting or balancing their balloon</w:t>
            </w:r>
            <w:r w:rsidR="00DC4F34">
              <w:rPr>
                <w:rFonts w:ascii="Arial" w:hAnsi="Arial" w:cs="Arial"/>
              </w:rPr>
              <w:t xml:space="preserve"> with the pool noodle.</w:t>
            </w:r>
            <w:r w:rsidR="00783950">
              <w:rPr>
                <w:rFonts w:ascii="Arial" w:hAnsi="Arial" w:cs="Arial"/>
              </w:rPr>
              <w:t xml:space="preserve"> The participants will travel around the gym trying to hit their balloon </w:t>
            </w:r>
            <w:r w:rsidR="00450A00">
              <w:rPr>
                <w:rFonts w:ascii="Arial" w:hAnsi="Arial" w:cs="Arial"/>
              </w:rPr>
              <w:t>through each of the hula hoops to score a point.</w:t>
            </w:r>
            <w:r>
              <w:t xml:space="preserve"> </w:t>
            </w:r>
            <w:r w:rsidR="003D3323">
              <w:rPr>
                <w:rFonts w:ascii="Arial" w:hAnsi="Arial" w:cs="Arial"/>
              </w:rPr>
              <w:t>You can do a round</w:t>
            </w:r>
            <w:r w:rsidR="00E42DB2">
              <w:rPr>
                <w:rFonts w:ascii="Arial" w:hAnsi="Arial" w:cs="Arial"/>
              </w:rPr>
              <w:t xml:space="preserve"> using their right hand and a round using their left hand</w:t>
            </w:r>
          </w:p>
          <w:p w14:paraId="75BA425B" w14:textId="59982D1D" w:rsidR="09D039F6" w:rsidRDefault="09D039F6" w:rsidP="09D039F6">
            <w:pPr>
              <w:spacing w:after="0"/>
            </w:pPr>
            <w:r>
              <w:br/>
            </w:r>
          </w:p>
          <w:p w14:paraId="1300EE6F" w14:textId="2289F5B7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 xml:space="preserve">Modification: </w:t>
            </w:r>
            <w:r w:rsidR="001575AE">
              <w:rPr>
                <w:rFonts w:ascii="Arial" w:eastAsia="Arial" w:hAnsi="Arial" w:cs="Arial"/>
                <w:color w:val="000000" w:themeColor="text1"/>
              </w:rPr>
              <w:t>Participa</w:t>
            </w:r>
            <w:r w:rsidR="005037A6">
              <w:rPr>
                <w:rFonts w:ascii="Arial" w:eastAsia="Arial" w:hAnsi="Arial" w:cs="Arial"/>
                <w:color w:val="000000" w:themeColor="text1"/>
              </w:rPr>
              <w:t>nts can use their hands or body parts instead of a pool noodle</w:t>
            </w:r>
            <w:r w:rsidR="00B353A8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="003D3323">
              <w:rPr>
                <w:rFonts w:ascii="Arial" w:eastAsia="Arial" w:hAnsi="Arial" w:cs="Arial"/>
                <w:color w:val="000000" w:themeColor="text1"/>
              </w:rPr>
              <w:t xml:space="preserve">Place different point amounts for each hula hoop. </w:t>
            </w:r>
          </w:p>
          <w:p w14:paraId="0926C5AF" w14:textId="6F283712" w:rsidR="09D039F6" w:rsidRDefault="09D039F6" w:rsidP="09D039F6">
            <w:pPr>
              <w:spacing w:after="0"/>
            </w:pPr>
            <w:r>
              <w:br/>
            </w:r>
          </w:p>
        </w:tc>
      </w:tr>
      <w:tr w:rsidR="09D039F6" w14:paraId="7B249F69" w14:textId="77777777" w:rsidTr="09D039F6">
        <w:trPr>
          <w:trHeight w:val="2865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4596" w14:textId="1631D8BC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Learning focus/Cues</w:t>
            </w:r>
          </w:p>
          <w:p w14:paraId="41B6EC78" w14:textId="6BB36BC8" w:rsidR="09D039F6" w:rsidRDefault="09D039F6" w:rsidP="09D039F6">
            <w:pPr>
              <w:spacing w:after="0"/>
            </w:pPr>
            <w:r>
              <w:br/>
            </w:r>
          </w:p>
          <w:p w14:paraId="685A1C9B" w14:textId="69A2231B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b/>
                <w:bCs/>
                <w:color w:val="000000" w:themeColor="text1"/>
              </w:rPr>
              <w:t>Active Participation</w:t>
            </w:r>
          </w:p>
          <w:p w14:paraId="66076B1F" w14:textId="0C6D8E84" w:rsidR="09D039F6" w:rsidRDefault="09D039F6" w:rsidP="09D039F6">
            <w:pPr>
              <w:spacing w:after="0"/>
            </w:pPr>
            <w:r>
              <w:br/>
            </w:r>
          </w:p>
          <w:p w14:paraId="6E8C6E3C" w14:textId="682C28AB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b/>
                <w:bCs/>
                <w:color w:val="000000" w:themeColor="text1"/>
              </w:rPr>
              <w:t>Movement Skills</w:t>
            </w:r>
          </w:p>
          <w:p w14:paraId="61EACC42" w14:textId="1390FA4D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50565E"/>
              </w:rPr>
              <w:t>Manipulation: S</w:t>
            </w:r>
            <w:r w:rsidR="00FC2393">
              <w:rPr>
                <w:rFonts w:ascii="Arial" w:eastAsia="Arial" w:hAnsi="Arial" w:cs="Arial"/>
                <w:color w:val="50565E"/>
              </w:rPr>
              <w:t>triking</w:t>
            </w:r>
            <w:r w:rsidRPr="09D039F6">
              <w:rPr>
                <w:rFonts w:ascii="Arial" w:eastAsia="Arial" w:hAnsi="Arial" w:cs="Arial"/>
                <w:color w:val="50565E"/>
              </w:rPr>
              <w:t xml:space="preserve"> an object</w:t>
            </w:r>
          </w:p>
          <w:p w14:paraId="3933A4C6" w14:textId="40C2171C" w:rsidR="09D039F6" w:rsidRDefault="09D039F6" w:rsidP="09D039F6">
            <w:pPr>
              <w:spacing w:after="0"/>
            </w:pPr>
            <w:r>
              <w:br/>
            </w:r>
          </w:p>
          <w:p w14:paraId="308566A8" w14:textId="5AA08C7A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b/>
                <w:bCs/>
                <w:color w:val="000000" w:themeColor="text1"/>
              </w:rPr>
              <w:t>SELS</w:t>
            </w:r>
          </w:p>
          <w:p w14:paraId="030C9459" w14:textId="6134AF3D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Healthy Relationships</w:t>
            </w:r>
          </w:p>
          <w:p w14:paraId="163C822B" w14:textId="3F62EEF0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Positive Motivation and Perseverance</w:t>
            </w:r>
          </w:p>
          <w:p w14:paraId="0C1A608D" w14:textId="05156892" w:rsidR="09D039F6" w:rsidRDefault="09D039F6" w:rsidP="09D039F6">
            <w:pPr>
              <w:spacing w:after="0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4891" w14:textId="3AD39D3E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1A1A1A"/>
              </w:rPr>
              <w:t xml:space="preserve">WHAT: We are learning to explore different ways to be active and to enjoy being active.  We are learning to </w:t>
            </w:r>
            <w:r w:rsidR="000C3767">
              <w:rPr>
                <w:rFonts w:ascii="Arial" w:eastAsia="Arial" w:hAnsi="Arial" w:cs="Arial"/>
                <w:color w:val="1A1A1A"/>
              </w:rPr>
              <w:t>strike</w:t>
            </w:r>
            <w:r w:rsidR="00FF4332">
              <w:rPr>
                <w:rFonts w:ascii="Arial" w:eastAsia="Arial" w:hAnsi="Arial" w:cs="Arial"/>
                <w:color w:val="1A1A1A"/>
              </w:rPr>
              <w:t xml:space="preserve"> an object</w:t>
            </w:r>
            <w:r w:rsidRPr="09D039F6">
              <w:rPr>
                <w:rFonts w:ascii="Arial" w:eastAsia="Arial" w:hAnsi="Arial" w:cs="Arial"/>
                <w:color w:val="1A1A1A"/>
              </w:rPr>
              <w:t xml:space="preserve">. We are learning to use positive language, encourage and collaborate while being </w:t>
            </w:r>
            <w:r w:rsidR="00FC2393" w:rsidRPr="09D039F6">
              <w:rPr>
                <w:rFonts w:ascii="Arial" w:eastAsia="Arial" w:hAnsi="Arial" w:cs="Arial"/>
                <w:color w:val="1A1A1A"/>
              </w:rPr>
              <w:t>active.</w:t>
            </w:r>
          </w:p>
          <w:p w14:paraId="3B233E33" w14:textId="3EC2B2DE" w:rsidR="09D039F6" w:rsidRDefault="09D039F6" w:rsidP="09D039F6">
            <w:pPr>
              <w:spacing w:after="0"/>
            </w:pPr>
            <w:r>
              <w:br/>
            </w:r>
          </w:p>
          <w:p w14:paraId="44543394" w14:textId="7CD080BF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1A1A1A"/>
              </w:rPr>
              <w:t>WHY: If we discover activities that we enjoy, we will be more active. Developing</w:t>
            </w:r>
            <w:r w:rsidRPr="09D039F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="00AE370B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>striking</w:t>
            </w:r>
            <w:r w:rsidRPr="09D039F6">
              <w:rPr>
                <w:rFonts w:ascii="Arial" w:eastAsia="Arial" w:hAnsi="Arial" w:cs="Arial"/>
                <w:color w:val="000000" w:themeColor="text1"/>
                <w:sz w:val="21"/>
                <w:szCs w:val="21"/>
              </w:rPr>
              <w:t xml:space="preserve"> skills helps me be more successful in many other games.  </w:t>
            </w:r>
          </w:p>
          <w:p w14:paraId="6F6E85E9" w14:textId="7049E45D" w:rsidR="09D039F6" w:rsidRDefault="09D039F6" w:rsidP="09D039F6">
            <w:pPr>
              <w:spacing w:after="0"/>
            </w:pPr>
          </w:p>
        </w:tc>
      </w:tr>
      <w:tr w:rsidR="09D039F6" w14:paraId="7E46E7A1" w14:textId="77777777" w:rsidTr="09D039F6">
        <w:trPr>
          <w:trHeight w:val="795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1A85" w14:textId="6D9DD8D6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>Assessment (optional)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05EFF" w14:textId="75A8CB40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Participants Self Assess themselves as Got it or Still Working on it</w:t>
            </w:r>
          </w:p>
          <w:p w14:paraId="1F7D27AA" w14:textId="3288C9D8" w:rsidR="09D039F6" w:rsidRDefault="09D039F6" w:rsidP="00122684">
            <w:pPr>
              <w:pStyle w:val="ListParagraph"/>
              <w:spacing w:after="0"/>
              <w:rPr>
                <w:rFonts w:ascii="Arial" w:eastAsia="Arial" w:hAnsi="Arial" w:cs="Arial"/>
                <w:color w:val="000000" w:themeColor="text1"/>
              </w:rPr>
            </w:pPr>
          </w:p>
          <w:p w14:paraId="67D2EFC0" w14:textId="660816E5" w:rsidR="09D039F6" w:rsidRDefault="09D039F6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 xml:space="preserve">How did you move your body to </w:t>
            </w:r>
            <w:r w:rsidR="00235A4C">
              <w:rPr>
                <w:rFonts w:ascii="Arial" w:eastAsia="Arial" w:hAnsi="Arial" w:cs="Arial"/>
                <w:color w:val="000000" w:themeColor="text1"/>
              </w:rPr>
              <w:t>strike the balloon</w:t>
            </w:r>
            <w:r w:rsidRPr="09D039F6">
              <w:rPr>
                <w:rFonts w:ascii="Arial" w:eastAsia="Arial" w:hAnsi="Arial" w:cs="Arial"/>
                <w:color w:val="000000" w:themeColor="text1"/>
              </w:rPr>
              <w:t>??</w:t>
            </w:r>
          </w:p>
          <w:p w14:paraId="767753B3" w14:textId="526EE344" w:rsidR="09D039F6" w:rsidRDefault="09D039F6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Where do you look when you are</w:t>
            </w:r>
            <w:r w:rsidR="00990244">
              <w:rPr>
                <w:rFonts w:ascii="Arial" w:eastAsia="Arial" w:hAnsi="Arial" w:cs="Arial"/>
                <w:color w:val="000000" w:themeColor="text1"/>
              </w:rPr>
              <w:t xml:space="preserve"> striking the balloon</w:t>
            </w:r>
            <w:r w:rsidRPr="09D039F6">
              <w:rPr>
                <w:rFonts w:ascii="Arial" w:eastAsia="Arial" w:hAnsi="Arial" w:cs="Arial"/>
                <w:color w:val="000000" w:themeColor="text1"/>
              </w:rPr>
              <w:t xml:space="preserve">? </w:t>
            </w:r>
          </w:p>
          <w:p w14:paraId="197D03C4" w14:textId="5880639F" w:rsidR="09D039F6" w:rsidRDefault="09D039F6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What strategies did you use to be more successful?</w:t>
            </w:r>
          </w:p>
          <w:p w14:paraId="56791F45" w14:textId="30B3ADB6" w:rsidR="09D039F6" w:rsidRDefault="09D039F6" w:rsidP="09D039F6">
            <w:pPr>
              <w:spacing w:after="0"/>
            </w:pPr>
            <w:r>
              <w:br/>
            </w:r>
          </w:p>
        </w:tc>
      </w:tr>
      <w:tr w:rsidR="09D039F6" w14:paraId="31BB846A" w14:textId="77777777" w:rsidTr="09D039F6">
        <w:trPr>
          <w:trHeight w:val="1095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4C51" w14:textId="53E54283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Modifications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C49D" w14:textId="618BEC5D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Progression/regression to increase/reduce difficult</w:t>
            </w:r>
          </w:p>
          <w:p w14:paraId="540ACA47" w14:textId="1A39ACA2" w:rsidR="09D039F6" w:rsidRDefault="09D039F6" w:rsidP="09D039F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 xml:space="preserve">Participants </w:t>
            </w:r>
            <w:r w:rsidR="00D56A90">
              <w:rPr>
                <w:rFonts w:ascii="Arial" w:eastAsia="Arial" w:hAnsi="Arial" w:cs="Arial"/>
                <w:color w:val="000000" w:themeColor="text1"/>
              </w:rPr>
              <w:t xml:space="preserve">can choose a partner to hit back and forth </w:t>
            </w:r>
            <w:r w:rsidR="00D579D9">
              <w:rPr>
                <w:rFonts w:ascii="Arial" w:eastAsia="Arial" w:hAnsi="Arial" w:cs="Arial"/>
                <w:color w:val="000000" w:themeColor="text1"/>
              </w:rPr>
              <w:t>while trying to go through all the hula hoops</w:t>
            </w:r>
          </w:p>
          <w:p w14:paraId="07039E77" w14:textId="3CA6CE0D" w:rsidR="09D039F6" w:rsidRDefault="001B0811" w:rsidP="09D039F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Change the height of the hula hoops with some high and some low.</w:t>
            </w:r>
          </w:p>
          <w:p w14:paraId="0D0B8A8D" w14:textId="0BFCFBE5" w:rsidR="09D039F6" w:rsidRDefault="09D039F6" w:rsidP="09D039F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Increase or decrease the length of the activity, incorporating time or space to take a break</w:t>
            </w:r>
          </w:p>
        </w:tc>
      </w:tr>
      <w:tr w:rsidR="09D039F6" w14:paraId="6121975D" w14:textId="77777777" w:rsidTr="09D039F6">
        <w:trPr>
          <w:trHeight w:val="795"/>
        </w:trPr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A4C6" w14:textId="6E5D4C6F" w:rsidR="09D039F6" w:rsidRDefault="09D039F6" w:rsidP="09D039F6">
            <w:pPr>
              <w:spacing w:after="0"/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Safety</w:t>
            </w:r>
          </w:p>
        </w:tc>
        <w:tc>
          <w:tcPr>
            <w:tcW w:w="4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75D88" w14:textId="7B4135F7" w:rsidR="09D039F6" w:rsidRDefault="09D039F6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>Check area for other obstacles on the floor</w:t>
            </w:r>
          </w:p>
          <w:p w14:paraId="14BAFFD0" w14:textId="0B21D610" w:rsidR="09D039F6" w:rsidRDefault="09D039F6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9D039F6">
              <w:rPr>
                <w:rFonts w:ascii="Arial" w:eastAsia="Arial" w:hAnsi="Arial" w:cs="Arial"/>
                <w:color w:val="000000" w:themeColor="text1"/>
              </w:rPr>
              <w:t xml:space="preserve">Remind participants of the boundaries and to be aware of their space when </w:t>
            </w:r>
            <w:r w:rsidR="00686463">
              <w:rPr>
                <w:rFonts w:ascii="Arial" w:eastAsia="Arial" w:hAnsi="Arial" w:cs="Arial"/>
                <w:color w:val="000000" w:themeColor="text1"/>
              </w:rPr>
              <w:t>hitting the balloon</w:t>
            </w:r>
          </w:p>
          <w:p w14:paraId="0EF5EDC6" w14:textId="3147A887" w:rsidR="00686463" w:rsidRDefault="00ED65D3" w:rsidP="09D039F6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Remind students </w:t>
            </w:r>
            <w:r w:rsidR="001B0811">
              <w:rPr>
                <w:rFonts w:ascii="Arial" w:eastAsia="Arial" w:hAnsi="Arial" w:cs="Arial"/>
                <w:color w:val="000000" w:themeColor="text1"/>
              </w:rPr>
              <w:t>to not sit on balloons and to be mindful that they can pop if they are not gentle with it.</w:t>
            </w:r>
          </w:p>
          <w:p w14:paraId="4FCC93BE" w14:textId="43EFBCFC" w:rsidR="09D039F6" w:rsidRDefault="09D039F6" w:rsidP="09D039F6">
            <w:pPr>
              <w:spacing w:after="0"/>
            </w:pPr>
            <w:r>
              <w:br/>
            </w:r>
          </w:p>
        </w:tc>
      </w:tr>
    </w:tbl>
    <w:p w14:paraId="2C078E63" w14:textId="30F0F9F3" w:rsidR="00042F84" w:rsidRDefault="00FC528A" w:rsidP="09D039F6">
      <w:r>
        <w:br/>
      </w:r>
    </w:p>
    <w:sectPr w:rsidR="00042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A6601"/>
    <w:multiLevelType w:val="hybridMultilevel"/>
    <w:tmpl w:val="B664AB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6202"/>
    <w:multiLevelType w:val="hybridMultilevel"/>
    <w:tmpl w:val="18CE0B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CE5912"/>
    <w:rsid w:val="00042F84"/>
    <w:rsid w:val="00090197"/>
    <w:rsid w:val="000C3767"/>
    <w:rsid w:val="00122684"/>
    <w:rsid w:val="001575AE"/>
    <w:rsid w:val="00193183"/>
    <w:rsid w:val="001B0811"/>
    <w:rsid w:val="00235A4C"/>
    <w:rsid w:val="003D3323"/>
    <w:rsid w:val="00420AC6"/>
    <w:rsid w:val="00450A00"/>
    <w:rsid w:val="004A3958"/>
    <w:rsid w:val="005037A6"/>
    <w:rsid w:val="005A099D"/>
    <w:rsid w:val="005E6015"/>
    <w:rsid w:val="00686463"/>
    <w:rsid w:val="0074391A"/>
    <w:rsid w:val="00783950"/>
    <w:rsid w:val="00811FF2"/>
    <w:rsid w:val="00990244"/>
    <w:rsid w:val="00990DA9"/>
    <w:rsid w:val="00AE370B"/>
    <w:rsid w:val="00B353A8"/>
    <w:rsid w:val="00D56A90"/>
    <w:rsid w:val="00D579D9"/>
    <w:rsid w:val="00D91DB6"/>
    <w:rsid w:val="00DC4F34"/>
    <w:rsid w:val="00E30101"/>
    <w:rsid w:val="00E41AB5"/>
    <w:rsid w:val="00E42DB2"/>
    <w:rsid w:val="00ED65D3"/>
    <w:rsid w:val="00FC2393"/>
    <w:rsid w:val="00FC528A"/>
    <w:rsid w:val="00FF4332"/>
    <w:rsid w:val="09D039F6"/>
    <w:rsid w:val="29CE5912"/>
    <w:rsid w:val="66F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E5912"/>
  <w15:chartTrackingRefBased/>
  <w15:docId w15:val="{246ABAFB-F337-4E06-A051-D9B6414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Taylor</dc:creator>
  <cp:keywords/>
  <dc:description/>
  <cp:lastModifiedBy>Jina Taylor</cp:lastModifiedBy>
  <cp:revision>33</cp:revision>
  <dcterms:created xsi:type="dcterms:W3CDTF">2023-07-27T18:19:00Z</dcterms:created>
  <dcterms:modified xsi:type="dcterms:W3CDTF">2023-07-27T19:41:00Z</dcterms:modified>
</cp:coreProperties>
</file>