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44022" w14:textId="77777777" w:rsidR="0092733D" w:rsidRDefault="00C8547F" w:rsidP="00172277">
      <w:r>
        <w:rPr>
          <w:noProof/>
          <w:lang w:val="en-CA" w:eastAsia="en-CA"/>
        </w:rPr>
        <mc:AlternateContent>
          <mc:Choice Requires="wps">
            <w:drawing>
              <wp:anchor distT="45720" distB="45720" distL="114300" distR="114300" simplePos="0" relativeHeight="251659264" behindDoc="0" locked="0" layoutInCell="1" allowOverlap="1" wp14:anchorId="7D844058" wp14:editId="7D844059">
                <wp:simplePos x="0" y="0"/>
                <wp:positionH relativeFrom="margin">
                  <wp:posOffset>2908300</wp:posOffset>
                </wp:positionH>
                <wp:positionV relativeFrom="paragraph">
                  <wp:posOffset>-437515</wp:posOffset>
                </wp:positionV>
                <wp:extent cx="3219450" cy="433705"/>
                <wp:effectExtent l="0" t="0" r="635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433705"/>
                        </a:xfrm>
                        <a:prstGeom prst="rect">
                          <a:avLst/>
                        </a:prstGeom>
                        <a:solidFill>
                          <a:srgbClr val="FFFFFF"/>
                        </a:solidFill>
                        <a:ln w="9525">
                          <a:noFill/>
                          <a:miter lim="800000"/>
                          <a:headEnd/>
                          <a:tailEnd/>
                        </a:ln>
                      </wps:spPr>
                      <wps:txbx>
                        <w:txbxContent>
                          <w:p w14:paraId="7D844082" w14:textId="77777777" w:rsidR="00C8547F" w:rsidRPr="00066760" w:rsidRDefault="00C8547F" w:rsidP="00066760">
                            <w:pPr>
                              <w:jc w:val="right"/>
                              <w:rPr>
                                <w:rFonts w:asciiTheme="minorHAnsi" w:hAnsiTheme="minorHAnsi"/>
                                <w:sz w:val="16"/>
                                <w:szCs w:val="16"/>
                              </w:rPr>
                            </w:pPr>
                            <w:r w:rsidRPr="00066760">
                              <w:rPr>
                                <w:sz w:val="16"/>
                                <w:szCs w:val="16"/>
                              </w:rPr>
                              <w:t>105 – 1750 West 75th Avenue, Vancouver, B.C., Canada V6P 6G2</w:t>
                            </w:r>
                            <w:r w:rsidRPr="00066760">
                              <w:rPr>
                                <w:sz w:val="16"/>
                                <w:szCs w:val="16"/>
                              </w:rPr>
                              <w:br/>
                              <w:t>Phone: 604.261.9450      Fax: 604.</w:t>
                            </w:r>
                            <w:r w:rsidRPr="00066760">
                              <w:rPr>
                                <w:rFonts w:asciiTheme="minorHAnsi" w:hAnsiTheme="minorHAnsi"/>
                                <w:sz w:val="16"/>
                                <w:szCs w:val="16"/>
                              </w:rPr>
                              <w:t xml:space="preserve">261.2256      </w:t>
                            </w:r>
                            <w:r w:rsidRPr="00066760">
                              <w:rPr>
                                <w:rFonts w:asciiTheme="minorHAnsi" w:hAnsiTheme="minorHAnsi"/>
                                <w:b/>
                                <w:color w:val="4F81BD" w:themeColor="accent1"/>
                                <w:sz w:val="16"/>
                                <w:szCs w:val="16"/>
                              </w:rPr>
                              <w:t>www.setbc.org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844058" id="_x0000_t202" coordsize="21600,21600" o:spt="202" path="m,l,21600r21600,l21600,xe">
                <v:stroke joinstyle="miter"/>
                <v:path gradientshapeok="t" o:connecttype="rect"/>
              </v:shapetype>
              <v:shape id="Text Box 2" o:spid="_x0000_s1026" type="#_x0000_t202" style="position:absolute;margin-left:229pt;margin-top:-34.45pt;width:253.5pt;height:34.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" stroked="f">
                <v:textbox>
                  <w:txbxContent>
                    <w:p w14:paraId="7D844082" w14:textId="77777777" w:rsidR="00C8547F" w:rsidRPr="00066760" w:rsidRDefault="00C8547F" w:rsidP="00066760">
                      <w:pPr>
                        <w:jc w:val="right"/>
                        <w:rPr>
                          <w:rFonts w:asciiTheme="minorHAnsi" w:hAnsiTheme="minorHAnsi"/>
                          <w:sz w:val="16"/>
                          <w:szCs w:val="16"/>
                        </w:rPr>
                      </w:pPr>
                      <w:r w:rsidRPr="00066760">
                        <w:rPr>
                          <w:sz w:val="16"/>
                          <w:szCs w:val="16"/>
                        </w:rPr>
                        <w:t>105 – 1750 West 75th Avenue, Vancouver, B.C., Canada V6P 6G2</w:t>
                      </w:r>
                      <w:r w:rsidRPr="00066760">
                        <w:rPr>
                          <w:sz w:val="16"/>
                          <w:szCs w:val="16"/>
                        </w:rPr>
                        <w:br/>
                        <w:t>Phone: 604.261.9450      Fax: 604.</w:t>
                      </w:r>
                      <w:r w:rsidRPr="00066760">
                        <w:rPr>
                          <w:rFonts w:asciiTheme="minorHAnsi" w:hAnsiTheme="minorHAnsi"/>
                          <w:sz w:val="16"/>
                          <w:szCs w:val="16"/>
                        </w:rPr>
                        <w:t xml:space="preserve">261.2256      </w:t>
                      </w:r>
                      <w:r w:rsidRPr="00066760">
                        <w:rPr>
                          <w:rFonts w:asciiTheme="minorHAnsi" w:hAnsiTheme="minorHAnsi"/>
                          <w:b/>
                          <w:color w:val="4F81BD" w:themeColor="accent1"/>
                          <w:sz w:val="16"/>
                          <w:szCs w:val="16"/>
                        </w:rPr>
                        <w:t>www.setbc.org</w:t>
                      </w:r>
                    </w:p>
                  </w:txbxContent>
                </v:textbox>
                <w10:wrap anchorx="margin"/>
              </v:shape>
            </w:pict>
          </mc:Fallback>
        </mc:AlternateContent>
      </w:r>
    </w:p>
    <w:p w14:paraId="7D844023" w14:textId="77777777" w:rsidR="00E702EA" w:rsidRDefault="00624C5D" w:rsidP="006F7F75">
      <w:pPr>
        <w:pStyle w:val="Heading1"/>
      </w:pPr>
      <w:r>
        <w:t xml:space="preserve">iPad Basics: </w:t>
      </w:r>
      <w:r w:rsidR="004A4FD1">
        <w:t>Guided Access</w:t>
      </w:r>
    </w:p>
    <w:p w14:paraId="7D844024" w14:textId="77777777" w:rsidR="006F7F75" w:rsidRPr="006F7F75" w:rsidRDefault="006F7F75" w:rsidP="006F7F75"/>
    <w:p w14:paraId="7D844025" w14:textId="77777777" w:rsidR="00E702EA" w:rsidRPr="006F7F75" w:rsidRDefault="00E702EA" w:rsidP="00172277">
      <w:pPr>
        <w:rPr>
          <w:rFonts w:asciiTheme="minorHAnsi" w:hAnsiTheme="minorHAnsi"/>
          <w:b/>
          <w:sz w:val="36"/>
          <w:szCs w:val="36"/>
        </w:rPr>
      </w:pPr>
      <w:r w:rsidRPr="006F7F75">
        <w:rPr>
          <w:rStyle w:val="Heading3Char"/>
        </w:rPr>
        <w:t xml:space="preserve">Introduction </w:t>
      </w:r>
      <w:r w:rsidRPr="006F7F75">
        <w:rPr>
          <w:rStyle w:val="Heading3Char"/>
        </w:rPr>
        <w:br/>
      </w:r>
      <w:r w:rsidR="00624C5D">
        <w:t xml:space="preserve">This is a brief overview of how to </w:t>
      </w:r>
      <w:r w:rsidR="00A52A9F">
        <w:t>use Guided Access on</w:t>
      </w:r>
      <w:r w:rsidR="00B12BF2">
        <w:t xml:space="preserve"> your</w:t>
      </w:r>
      <w:r w:rsidR="00624C5D">
        <w:t xml:space="preserve"> iPad.</w:t>
      </w:r>
    </w:p>
    <w:p w14:paraId="7D844026" w14:textId="77777777" w:rsidR="00E702EA" w:rsidRPr="00066760" w:rsidRDefault="00E702EA" w:rsidP="006F7F75">
      <w:pPr>
        <w:pStyle w:val="Heading3"/>
      </w:pPr>
      <w:r w:rsidRPr="00066760">
        <w:t>Learning Objectives</w:t>
      </w:r>
      <w:r w:rsidR="00901EED" w:rsidRPr="00066760">
        <w:t xml:space="preserve"> </w:t>
      </w:r>
    </w:p>
    <w:p w14:paraId="7D844027" w14:textId="77777777" w:rsidR="00E702EA" w:rsidRPr="00E702EA" w:rsidRDefault="00E702EA" w:rsidP="00172277">
      <w:r w:rsidRPr="00E702EA">
        <w:t>Completion of this tutorial will give you experience with the following:</w:t>
      </w:r>
    </w:p>
    <w:p w14:paraId="7D844028" w14:textId="77777777" w:rsidR="00B26D2C" w:rsidRPr="00B12BF2" w:rsidRDefault="00A52A9F" w:rsidP="00B12BF2">
      <w:pPr>
        <w:pStyle w:val="ListParagraph"/>
        <w:numPr>
          <w:ilvl w:val="0"/>
          <w:numId w:val="4"/>
        </w:numPr>
        <w:rPr>
          <w:b/>
        </w:rPr>
      </w:pPr>
      <w:r>
        <w:t>Guided Access</w:t>
      </w:r>
    </w:p>
    <w:p w14:paraId="7D844029" w14:textId="77777777" w:rsidR="005E7A6B" w:rsidRPr="002C2CAB" w:rsidRDefault="00B26D2C" w:rsidP="006F7F75">
      <w:pPr>
        <w:pStyle w:val="Heading3"/>
      </w:pPr>
      <w:r>
        <w:t>This tutorial assumes</w:t>
      </w:r>
    </w:p>
    <w:p w14:paraId="7D84402A" w14:textId="77777777" w:rsidR="005E7A6B" w:rsidRPr="00E72151" w:rsidRDefault="005E7A6B" w:rsidP="00172277">
      <w:pPr>
        <w:pStyle w:val="ListParagraph"/>
        <w:numPr>
          <w:ilvl w:val="0"/>
          <w:numId w:val="5"/>
        </w:numPr>
      </w:pPr>
      <w:r w:rsidRPr="00E72151">
        <w:t>tha</w:t>
      </w:r>
      <w:r w:rsidR="00B26D2C">
        <w:t>t you have an iPad</w:t>
      </w:r>
    </w:p>
    <w:p w14:paraId="7D84402B" w14:textId="77777777" w:rsidR="00E702EA" w:rsidRPr="002C2CAB" w:rsidRDefault="00E702EA" w:rsidP="006F7F75">
      <w:pPr>
        <w:pStyle w:val="Heading3"/>
      </w:pPr>
      <w:r w:rsidRPr="002C2CAB">
        <w:t>Case Study</w:t>
      </w:r>
    </w:p>
    <w:p w14:paraId="7D84402C" w14:textId="77777777" w:rsidR="00C8547F" w:rsidRDefault="00A52A9F" w:rsidP="00172277">
      <w:r>
        <w:t xml:space="preserve">Ralph is working on writing a paragraph for class and is using the iPad to support his written output.  He loves watching YouTube videos on the iPad and has a difficult time staying on task.  His teacher will set his iPad to </w:t>
      </w:r>
      <w:r w:rsidR="00C40676">
        <w:t>Guided Access for ten minutes, so that he can focus on writing for ten minutes, and then have a break.</w:t>
      </w:r>
      <w:r w:rsidR="00C8547F">
        <w:br w:type="page"/>
      </w:r>
    </w:p>
    <w:tbl>
      <w:tblPr>
        <w:tblStyle w:val="TableGrid"/>
        <w:tblW w:w="0" w:type="auto"/>
        <w:tblLook w:val="04A0" w:firstRow="1" w:lastRow="0" w:firstColumn="1" w:lastColumn="0" w:noHBand="0" w:noVBand="1"/>
      </w:tblPr>
      <w:tblGrid>
        <w:gridCol w:w="637"/>
        <w:gridCol w:w="3858"/>
        <w:gridCol w:w="4855"/>
      </w:tblGrid>
      <w:tr w:rsidR="002C2CAB" w14:paraId="7D84402E" w14:textId="77777777" w:rsidTr="00FB3652">
        <w:trPr>
          <w:trHeight w:val="647"/>
        </w:trPr>
        <w:tc>
          <w:tcPr>
            <w:tcW w:w="9350" w:type="dxa"/>
            <w:gridSpan w:val="3"/>
            <w:vAlign w:val="center"/>
          </w:tcPr>
          <w:p w14:paraId="7D84402D" w14:textId="77777777" w:rsidR="00EC0E13" w:rsidRPr="00066760" w:rsidRDefault="00C40676" w:rsidP="00066760">
            <w:pPr>
              <w:pStyle w:val="Heading2"/>
            </w:pPr>
            <w:r>
              <w:lastRenderedPageBreak/>
              <w:t>Guided Access</w:t>
            </w:r>
          </w:p>
        </w:tc>
      </w:tr>
      <w:tr w:rsidR="001E6F29" w14:paraId="7D844032" w14:textId="77777777" w:rsidTr="001E6F29">
        <w:tc>
          <w:tcPr>
            <w:tcW w:w="637" w:type="dxa"/>
            <w:shd w:val="clear" w:color="auto" w:fill="8AB8D2"/>
            <w:vAlign w:val="center"/>
          </w:tcPr>
          <w:p w14:paraId="7D84402F" w14:textId="77777777" w:rsidR="002C2CAB" w:rsidRPr="006F7F75" w:rsidRDefault="002C2CAB" w:rsidP="006F7F75">
            <w:pPr>
              <w:pStyle w:val="Heading4"/>
            </w:pPr>
            <w:r w:rsidRPr="006F7F75">
              <w:t>1</w:t>
            </w:r>
          </w:p>
        </w:tc>
        <w:tc>
          <w:tcPr>
            <w:tcW w:w="3858" w:type="dxa"/>
            <w:vAlign w:val="center"/>
          </w:tcPr>
          <w:p w14:paraId="7D844030" w14:textId="77777777" w:rsidR="00706C4F" w:rsidRPr="00706C4F" w:rsidRDefault="00C40676" w:rsidP="001E6F29">
            <w:r>
              <w:t xml:space="preserve">Open </w:t>
            </w:r>
            <w:r w:rsidRPr="00C40676">
              <w:rPr>
                <w:b/>
              </w:rPr>
              <w:t>Settings</w:t>
            </w:r>
            <w:r>
              <w:t xml:space="preserve"> and </w:t>
            </w:r>
            <w:r w:rsidR="000B6162">
              <w:t>tap General, then</w:t>
            </w:r>
            <w:r>
              <w:t xml:space="preserve"> </w:t>
            </w:r>
            <w:r w:rsidRPr="00C40676">
              <w:rPr>
                <w:b/>
              </w:rPr>
              <w:t>Accessibility</w:t>
            </w:r>
            <w:r>
              <w:t xml:space="preserve">. </w:t>
            </w:r>
          </w:p>
        </w:tc>
        <w:tc>
          <w:tcPr>
            <w:tcW w:w="4855" w:type="dxa"/>
            <w:vAlign w:val="center"/>
          </w:tcPr>
          <w:p w14:paraId="7D844031" w14:textId="77777777" w:rsidR="002C2CAB" w:rsidRPr="00CB1483" w:rsidRDefault="001E6F29" w:rsidP="00CB1483">
            <w:pPr>
              <w:jc w:val="center"/>
              <w:rPr>
                <w:noProof/>
                <w:lang w:val="en-CA" w:eastAsia="en-CA"/>
              </w:rPr>
            </w:pPr>
            <w:r>
              <w:rPr>
                <w:noProof/>
                <w:lang w:val="en-CA" w:eastAsia="en-CA"/>
              </w:rPr>
              <mc:AlternateContent>
                <mc:Choice Requires="wps">
                  <w:drawing>
                    <wp:anchor distT="0" distB="0" distL="114300" distR="114300" simplePos="0" relativeHeight="251661312" behindDoc="0" locked="0" layoutInCell="1" allowOverlap="1" wp14:anchorId="7D84405A" wp14:editId="7D84405B">
                      <wp:simplePos x="0" y="0"/>
                      <wp:positionH relativeFrom="margin">
                        <wp:posOffset>1283335</wp:posOffset>
                      </wp:positionH>
                      <wp:positionV relativeFrom="margin">
                        <wp:posOffset>1317625</wp:posOffset>
                      </wp:positionV>
                      <wp:extent cx="457200" cy="276225"/>
                      <wp:effectExtent l="0" t="0" r="19050" b="28575"/>
                      <wp:wrapNone/>
                      <wp:docPr id="8" name="Oval 8"/>
                      <wp:cNvGraphicFramePr/>
                      <a:graphic xmlns:a="http://schemas.openxmlformats.org/drawingml/2006/main">
                        <a:graphicData uri="http://schemas.microsoft.com/office/word/2010/wordprocessingShape">
                          <wps:wsp>
                            <wps:cNvSpPr/>
                            <wps:spPr>
                              <a:xfrm>
                                <a:off x="0" y="0"/>
                                <a:ext cx="457200" cy="27622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4E0861" id="Oval 8" o:spid="_x0000_s1026" style="position:absolute;margin-left:101.05pt;margin-top:103.75pt;width:36pt;height:2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" filled="f" strokecolor="yellow" strokeweight="2pt">
                      <w10:wrap anchorx="margin" anchory="margin"/>
                    </v:oval>
                  </w:pict>
                </mc:Fallback>
              </mc:AlternateContent>
            </w:r>
            <w:r w:rsidR="00CB1483">
              <w:rPr>
                <w:noProof/>
                <w:lang w:val="en-CA" w:eastAsia="en-CA"/>
              </w:rPr>
              <w:drawing>
                <wp:inline distT="0" distB="0" distL="0" distR="0" wp14:anchorId="7D84405C" wp14:editId="7D84405D">
                  <wp:extent cx="2926080" cy="19316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6080" cy="1931650"/>
                          </a:xfrm>
                          <a:prstGeom prst="rect">
                            <a:avLst/>
                          </a:prstGeom>
                        </pic:spPr>
                      </pic:pic>
                    </a:graphicData>
                  </a:graphic>
                </wp:inline>
              </w:drawing>
            </w:r>
          </w:p>
        </w:tc>
      </w:tr>
      <w:tr w:rsidR="001E6F29" w14:paraId="7D844036" w14:textId="77777777" w:rsidTr="001E6F29">
        <w:trPr>
          <w:trHeight w:val="1745"/>
        </w:trPr>
        <w:tc>
          <w:tcPr>
            <w:tcW w:w="637" w:type="dxa"/>
            <w:shd w:val="clear" w:color="auto" w:fill="8AB8D2"/>
            <w:vAlign w:val="center"/>
          </w:tcPr>
          <w:p w14:paraId="7D844033" w14:textId="77777777" w:rsidR="002C2CAB" w:rsidRPr="006F7F75" w:rsidRDefault="00EC0E13" w:rsidP="006F7F75">
            <w:pPr>
              <w:pStyle w:val="Heading4"/>
            </w:pPr>
            <w:r w:rsidRPr="006F7F75">
              <w:t>2</w:t>
            </w:r>
          </w:p>
        </w:tc>
        <w:tc>
          <w:tcPr>
            <w:tcW w:w="3858" w:type="dxa"/>
            <w:vAlign w:val="center"/>
          </w:tcPr>
          <w:p w14:paraId="7D844034" w14:textId="77777777" w:rsidR="00BA16B4" w:rsidRPr="00BA16B4" w:rsidRDefault="00C40676" w:rsidP="001E6F29">
            <w:r>
              <w:t xml:space="preserve">Scroll to the bottom and tap </w:t>
            </w:r>
            <w:r w:rsidRPr="00C40676">
              <w:rPr>
                <w:b/>
              </w:rPr>
              <w:t>Guided Access</w:t>
            </w:r>
            <w:r>
              <w:t>.</w:t>
            </w:r>
            <w:r w:rsidR="000B6162">
              <w:t xml:space="preserve">  </w:t>
            </w:r>
          </w:p>
        </w:tc>
        <w:tc>
          <w:tcPr>
            <w:tcW w:w="4855" w:type="dxa"/>
            <w:vAlign w:val="center"/>
          </w:tcPr>
          <w:p w14:paraId="7D844035" w14:textId="77777777" w:rsidR="00BA16B4" w:rsidRPr="00C40676" w:rsidRDefault="001E6F29" w:rsidP="00172277">
            <w:r>
              <w:rPr>
                <w:noProof/>
                <w:lang w:val="en-CA" w:eastAsia="en-CA"/>
              </w:rPr>
              <mc:AlternateContent>
                <mc:Choice Requires="wps">
                  <w:drawing>
                    <wp:anchor distT="0" distB="0" distL="114300" distR="114300" simplePos="0" relativeHeight="251663360" behindDoc="0" locked="0" layoutInCell="1" allowOverlap="1" wp14:anchorId="7D84405E" wp14:editId="7D84405F">
                      <wp:simplePos x="0" y="0"/>
                      <wp:positionH relativeFrom="margin">
                        <wp:posOffset>1309370</wp:posOffset>
                      </wp:positionH>
                      <wp:positionV relativeFrom="margin">
                        <wp:posOffset>480060</wp:posOffset>
                      </wp:positionV>
                      <wp:extent cx="628650" cy="314325"/>
                      <wp:effectExtent l="0" t="0" r="19050" b="28575"/>
                      <wp:wrapNone/>
                      <wp:docPr id="12" name="Oval 12"/>
                      <wp:cNvGraphicFramePr/>
                      <a:graphic xmlns:a="http://schemas.openxmlformats.org/drawingml/2006/main">
                        <a:graphicData uri="http://schemas.microsoft.com/office/word/2010/wordprocessingShape">
                          <wps:wsp>
                            <wps:cNvSpPr/>
                            <wps:spPr>
                              <a:xfrm>
                                <a:off x="0" y="0"/>
                                <a:ext cx="628650" cy="31432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F55C96" id="Oval 12" o:spid="_x0000_s1026" style="position:absolute;margin-left:103.1pt;margin-top:37.8pt;width:49.5pt;height:24.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" filled="f" strokecolor="yellow" strokeweight="2pt">
                      <w10:wrap anchorx="margin" anchory="margin"/>
                    </v:oval>
                  </w:pict>
                </mc:Fallback>
              </mc:AlternateContent>
            </w:r>
            <w:r>
              <w:rPr>
                <w:noProof/>
                <w:lang w:val="en-CA" w:eastAsia="en-CA"/>
              </w:rPr>
              <w:drawing>
                <wp:inline distT="0" distB="0" distL="0" distR="0" wp14:anchorId="7D844060" wp14:editId="7D844061">
                  <wp:extent cx="2926080" cy="1060704"/>
                  <wp:effectExtent l="0" t="0" r="762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6080" cy="1060704"/>
                          </a:xfrm>
                          <a:prstGeom prst="rect">
                            <a:avLst/>
                          </a:prstGeom>
                        </pic:spPr>
                      </pic:pic>
                    </a:graphicData>
                  </a:graphic>
                </wp:inline>
              </w:drawing>
            </w:r>
          </w:p>
        </w:tc>
      </w:tr>
      <w:tr w:rsidR="001E6F29" w14:paraId="7D84403A" w14:textId="77777777" w:rsidTr="001E6F29">
        <w:trPr>
          <w:trHeight w:val="1745"/>
        </w:trPr>
        <w:tc>
          <w:tcPr>
            <w:tcW w:w="637" w:type="dxa"/>
            <w:shd w:val="clear" w:color="auto" w:fill="8AB8D2"/>
            <w:vAlign w:val="center"/>
          </w:tcPr>
          <w:p w14:paraId="7D844037" w14:textId="77777777" w:rsidR="001E6F29" w:rsidRPr="006F7F75" w:rsidRDefault="001E6F29" w:rsidP="006F7F75">
            <w:pPr>
              <w:pStyle w:val="Heading4"/>
            </w:pPr>
            <w:r>
              <w:t>3</w:t>
            </w:r>
          </w:p>
        </w:tc>
        <w:tc>
          <w:tcPr>
            <w:tcW w:w="3858" w:type="dxa"/>
            <w:vAlign w:val="center"/>
          </w:tcPr>
          <w:p w14:paraId="7D844038" w14:textId="77777777" w:rsidR="001E6F29" w:rsidRDefault="001E6F29" w:rsidP="00172277">
            <w:r>
              <w:t>Toggle the Guided Access switch on (green).</w:t>
            </w:r>
          </w:p>
        </w:tc>
        <w:tc>
          <w:tcPr>
            <w:tcW w:w="4855" w:type="dxa"/>
            <w:vAlign w:val="center"/>
          </w:tcPr>
          <w:p w14:paraId="7D844039" w14:textId="77777777" w:rsidR="001E6F29" w:rsidRDefault="001E6F29" w:rsidP="00172277">
            <w:pPr>
              <w:rPr>
                <w:noProof/>
                <w:lang w:val="en-CA" w:eastAsia="en-CA"/>
              </w:rPr>
            </w:pPr>
            <w:r>
              <w:rPr>
                <w:noProof/>
                <w:lang w:val="en-CA" w:eastAsia="en-CA"/>
              </w:rPr>
              <mc:AlternateContent>
                <mc:Choice Requires="wps">
                  <w:drawing>
                    <wp:anchor distT="0" distB="0" distL="114300" distR="114300" simplePos="0" relativeHeight="251665408" behindDoc="0" locked="0" layoutInCell="1" allowOverlap="1" wp14:anchorId="7D844062" wp14:editId="7D844063">
                      <wp:simplePos x="0" y="0"/>
                      <wp:positionH relativeFrom="margin">
                        <wp:posOffset>2376170</wp:posOffset>
                      </wp:positionH>
                      <wp:positionV relativeFrom="margin">
                        <wp:posOffset>294640</wp:posOffset>
                      </wp:positionV>
                      <wp:extent cx="619125" cy="314325"/>
                      <wp:effectExtent l="0" t="0" r="28575" b="28575"/>
                      <wp:wrapNone/>
                      <wp:docPr id="14" name="Oval 14"/>
                      <wp:cNvGraphicFramePr/>
                      <a:graphic xmlns:a="http://schemas.openxmlformats.org/drawingml/2006/main">
                        <a:graphicData uri="http://schemas.microsoft.com/office/word/2010/wordprocessingShape">
                          <wps:wsp>
                            <wps:cNvSpPr/>
                            <wps:spPr>
                              <a:xfrm>
                                <a:off x="0" y="0"/>
                                <a:ext cx="619125" cy="31432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AACA5C" id="Oval 14" o:spid="_x0000_s1026" style="position:absolute;margin-left:187.1pt;margin-top:23.2pt;width:48.75pt;height:24.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" filled="f" strokecolor="yellow" strokeweight="2pt">
                      <w10:wrap anchorx="margin" anchory="margin"/>
                    </v:oval>
                  </w:pict>
                </mc:Fallback>
              </mc:AlternateContent>
            </w:r>
            <w:r>
              <w:rPr>
                <w:noProof/>
                <w:lang w:val="en-CA" w:eastAsia="en-CA"/>
              </w:rPr>
              <w:drawing>
                <wp:inline distT="0" distB="0" distL="0" distR="0" wp14:anchorId="7D844064" wp14:editId="7D844065">
                  <wp:extent cx="2926080" cy="2094210"/>
                  <wp:effectExtent l="0" t="0" r="762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6080" cy="2094210"/>
                          </a:xfrm>
                          <a:prstGeom prst="rect">
                            <a:avLst/>
                          </a:prstGeom>
                        </pic:spPr>
                      </pic:pic>
                    </a:graphicData>
                  </a:graphic>
                </wp:inline>
              </w:drawing>
            </w:r>
          </w:p>
        </w:tc>
      </w:tr>
      <w:tr w:rsidR="001E6F29" w14:paraId="7D84403E" w14:textId="77777777" w:rsidTr="001E6F29">
        <w:trPr>
          <w:trHeight w:val="730"/>
        </w:trPr>
        <w:tc>
          <w:tcPr>
            <w:tcW w:w="637" w:type="dxa"/>
            <w:shd w:val="clear" w:color="auto" w:fill="8AB8D2"/>
            <w:vAlign w:val="center"/>
          </w:tcPr>
          <w:p w14:paraId="7D84403B" w14:textId="77777777" w:rsidR="002C2CAB" w:rsidRPr="006F7F75" w:rsidRDefault="001E6F29" w:rsidP="006F7F75">
            <w:pPr>
              <w:pStyle w:val="Heading4"/>
            </w:pPr>
            <w:r>
              <w:lastRenderedPageBreak/>
              <w:t>4</w:t>
            </w:r>
          </w:p>
        </w:tc>
        <w:tc>
          <w:tcPr>
            <w:tcW w:w="3858" w:type="dxa"/>
            <w:vAlign w:val="center"/>
          </w:tcPr>
          <w:p w14:paraId="7D84403C" w14:textId="77777777" w:rsidR="002C2CAB" w:rsidRDefault="000B6162" w:rsidP="0088172A">
            <w:r>
              <w:t xml:space="preserve">Tap </w:t>
            </w:r>
            <w:r w:rsidRPr="000B6162">
              <w:rPr>
                <w:b/>
              </w:rPr>
              <w:t>Passcode Settings</w:t>
            </w:r>
            <w:r>
              <w:t xml:space="preserve">.  Tap </w:t>
            </w:r>
            <w:r w:rsidRPr="000B6162">
              <w:rPr>
                <w:b/>
              </w:rPr>
              <w:t>Set Guided Access Passcode</w:t>
            </w:r>
            <w:r>
              <w:t>.</w:t>
            </w:r>
            <w:r w:rsidR="001E6F29">
              <w:t xml:space="preserve">  Enter a passcode.  Re-enter </w:t>
            </w:r>
            <w:proofErr w:type="gramStart"/>
            <w:r w:rsidR="001E6F29">
              <w:t>you</w:t>
            </w:r>
            <w:proofErr w:type="gramEnd"/>
            <w:r w:rsidR="001E6F29">
              <w:t xml:space="preserve"> passcode to confirm.</w:t>
            </w:r>
          </w:p>
        </w:tc>
        <w:tc>
          <w:tcPr>
            <w:tcW w:w="4855" w:type="dxa"/>
            <w:vAlign w:val="center"/>
          </w:tcPr>
          <w:p w14:paraId="7D84403D" w14:textId="77777777" w:rsidR="002C2CAB" w:rsidRDefault="001E6F29" w:rsidP="00172277">
            <w:r>
              <w:rPr>
                <w:noProof/>
                <w:lang w:val="en-CA" w:eastAsia="en-CA"/>
              </w:rPr>
              <w:drawing>
                <wp:inline distT="0" distB="0" distL="0" distR="0" wp14:anchorId="7D844066" wp14:editId="7D844067">
                  <wp:extent cx="2925978" cy="4413250"/>
                  <wp:effectExtent l="0" t="0" r="825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4875" r="17959" b="3080"/>
                          <a:stretch/>
                        </pic:blipFill>
                        <pic:spPr bwMode="auto">
                          <a:xfrm>
                            <a:off x="0" y="0"/>
                            <a:ext cx="2926080" cy="4413403"/>
                          </a:xfrm>
                          <a:prstGeom prst="rect">
                            <a:avLst/>
                          </a:prstGeom>
                          <a:ln>
                            <a:noFill/>
                          </a:ln>
                          <a:extLst>
                            <a:ext uri="{53640926-AAD7-44D8-BBD7-CCE9431645EC}">
                              <a14:shadowObscured xmlns:a14="http://schemas.microsoft.com/office/drawing/2010/main"/>
                            </a:ext>
                          </a:extLst>
                        </pic:spPr>
                      </pic:pic>
                    </a:graphicData>
                  </a:graphic>
                </wp:inline>
              </w:drawing>
            </w:r>
          </w:p>
        </w:tc>
      </w:tr>
      <w:tr w:rsidR="001E6F29" w14:paraId="7D844042" w14:textId="77777777" w:rsidTr="008F6FDB">
        <w:trPr>
          <w:trHeight w:val="3572"/>
        </w:trPr>
        <w:tc>
          <w:tcPr>
            <w:tcW w:w="637" w:type="dxa"/>
            <w:shd w:val="clear" w:color="auto" w:fill="8AB8D2"/>
            <w:vAlign w:val="center"/>
          </w:tcPr>
          <w:p w14:paraId="7D84403F" w14:textId="77777777" w:rsidR="002C2CAB" w:rsidRPr="006F7F75" w:rsidRDefault="001E6F29" w:rsidP="006F7F75">
            <w:pPr>
              <w:pStyle w:val="Heading4"/>
            </w:pPr>
            <w:r>
              <w:t>5</w:t>
            </w:r>
          </w:p>
        </w:tc>
        <w:tc>
          <w:tcPr>
            <w:tcW w:w="3858" w:type="dxa"/>
            <w:vAlign w:val="center"/>
          </w:tcPr>
          <w:p w14:paraId="7D844040" w14:textId="77777777" w:rsidR="000A3933" w:rsidRDefault="008F6FDB" w:rsidP="000A3933">
            <w:r>
              <w:t>Hit the home button and go to the app your student will be working in (in this example, Notes).  Set up the page so that the student is ready to work. Triple click the home button.  Guided Access will begin.</w:t>
            </w:r>
          </w:p>
        </w:tc>
        <w:tc>
          <w:tcPr>
            <w:tcW w:w="4855" w:type="dxa"/>
            <w:vAlign w:val="center"/>
          </w:tcPr>
          <w:p w14:paraId="7D844041" w14:textId="77777777" w:rsidR="002C2CAB" w:rsidRDefault="008F6FDB" w:rsidP="00172277">
            <w:r w:rsidRPr="008F6FDB">
              <w:rPr>
                <w:noProof/>
                <w:lang w:val="en-CA" w:eastAsia="en-CA"/>
              </w:rPr>
              <w:drawing>
                <wp:inline distT="0" distB="0" distL="0" distR="0" wp14:anchorId="7D844068" wp14:editId="7D844069">
                  <wp:extent cx="2926080" cy="2189282"/>
                  <wp:effectExtent l="0" t="0" r="7620" b="1905"/>
                  <wp:docPr id="24" name="Picture 24" descr="C:\Users\dklassen\Dropbox\File 2016-05-30, 2 45 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klassen\Dropbox\File 2016-05-30, 2 45 48 PM.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766" t="9983"/>
                          <a:stretch/>
                        </pic:blipFill>
                        <pic:spPr bwMode="auto">
                          <a:xfrm>
                            <a:off x="0" y="0"/>
                            <a:ext cx="2926080" cy="21892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6F29" w14:paraId="7D844046" w14:textId="77777777" w:rsidTr="001E6F29">
        <w:trPr>
          <w:trHeight w:val="1547"/>
        </w:trPr>
        <w:tc>
          <w:tcPr>
            <w:tcW w:w="637" w:type="dxa"/>
            <w:shd w:val="clear" w:color="auto" w:fill="8AB8D2"/>
            <w:vAlign w:val="center"/>
          </w:tcPr>
          <w:p w14:paraId="7D844043" w14:textId="77777777" w:rsidR="002C2CAB" w:rsidRPr="006F7F75" w:rsidRDefault="001E6F29" w:rsidP="006F7F75">
            <w:pPr>
              <w:pStyle w:val="Heading4"/>
            </w:pPr>
            <w:r>
              <w:lastRenderedPageBreak/>
              <w:t>6</w:t>
            </w:r>
          </w:p>
        </w:tc>
        <w:tc>
          <w:tcPr>
            <w:tcW w:w="3858" w:type="dxa"/>
            <w:vAlign w:val="center"/>
          </w:tcPr>
          <w:p w14:paraId="7D844044" w14:textId="77777777" w:rsidR="002C2CAB" w:rsidRDefault="008F6FDB" w:rsidP="000A3933">
            <w:r>
              <w:t>To exit Guided Access, triple click the home button again.  Enter your passcode.</w:t>
            </w:r>
          </w:p>
        </w:tc>
        <w:tc>
          <w:tcPr>
            <w:tcW w:w="4855" w:type="dxa"/>
            <w:vAlign w:val="bottom"/>
          </w:tcPr>
          <w:p w14:paraId="7D844045" w14:textId="77777777" w:rsidR="002C2CAB" w:rsidRDefault="008F6FDB" w:rsidP="000A3933">
            <w:pPr>
              <w:jc w:val="center"/>
            </w:pPr>
            <w:r>
              <w:rPr>
                <w:noProof/>
                <w:lang w:val="en-CA" w:eastAsia="en-CA"/>
              </w:rPr>
              <w:drawing>
                <wp:inline distT="0" distB="0" distL="0" distR="0" wp14:anchorId="7D84406A" wp14:editId="7D84406B">
                  <wp:extent cx="2926080" cy="21945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26080" cy="2194560"/>
                          </a:xfrm>
                          <a:prstGeom prst="rect">
                            <a:avLst/>
                          </a:prstGeom>
                        </pic:spPr>
                      </pic:pic>
                    </a:graphicData>
                  </a:graphic>
                </wp:inline>
              </w:drawing>
            </w:r>
          </w:p>
        </w:tc>
      </w:tr>
      <w:tr w:rsidR="000B6162" w14:paraId="7D84404A" w14:textId="77777777" w:rsidTr="008B2FAE">
        <w:trPr>
          <w:trHeight w:val="1547"/>
        </w:trPr>
        <w:tc>
          <w:tcPr>
            <w:tcW w:w="637" w:type="dxa"/>
            <w:shd w:val="clear" w:color="auto" w:fill="8AB8D2"/>
            <w:vAlign w:val="center"/>
          </w:tcPr>
          <w:p w14:paraId="7D844047" w14:textId="77777777" w:rsidR="000B6162" w:rsidRDefault="001E6F29" w:rsidP="006F7F75">
            <w:pPr>
              <w:pStyle w:val="Heading4"/>
            </w:pPr>
            <w:r>
              <w:t>7</w:t>
            </w:r>
          </w:p>
        </w:tc>
        <w:tc>
          <w:tcPr>
            <w:tcW w:w="3858" w:type="dxa"/>
            <w:vAlign w:val="center"/>
          </w:tcPr>
          <w:p w14:paraId="7D844048" w14:textId="77777777" w:rsidR="000B6162" w:rsidRDefault="008F6FDB" w:rsidP="000A3933">
            <w:r>
              <w:t xml:space="preserve">You will now see the Guided Access screen.  (If you don’t see it, triple click again to resume).  Tap </w:t>
            </w:r>
            <w:r w:rsidRPr="00CB1483">
              <w:rPr>
                <w:b/>
              </w:rPr>
              <w:t>End</w:t>
            </w:r>
            <w:r>
              <w:t xml:space="preserve"> (top left corner) to end Guided Access and </w:t>
            </w:r>
            <w:r w:rsidRPr="00CB1483">
              <w:rPr>
                <w:b/>
              </w:rPr>
              <w:t>Resume</w:t>
            </w:r>
            <w:r>
              <w:t xml:space="preserve"> (top right corner) to resume.  </w:t>
            </w:r>
          </w:p>
        </w:tc>
        <w:tc>
          <w:tcPr>
            <w:tcW w:w="4855" w:type="dxa"/>
            <w:vAlign w:val="center"/>
          </w:tcPr>
          <w:p w14:paraId="7D844049" w14:textId="77777777" w:rsidR="000B6162" w:rsidRDefault="008B2FAE" w:rsidP="008B2FAE">
            <w:pPr>
              <w:jc w:val="center"/>
            </w:pPr>
            <w:r>
              <w:rPr>
                <w:noProof/>
                <w:lang w:val="en-CA" w:eastAsia="en-CA"/>
              </w:rPr>
              <mc:AlternateContent>
                <mc:Choice Requires="wps">
                  <w:drawing>
                    <wp:anchor distT="0" distB="0" distL="114300" distR="114300" simplePos="0" relativeHeight="251669504" behindDoc="0" locked="0" layoutInCell="1" allowOverlap="1" wp14:anchorId="7D84406C" wp14:editId="7D84406D">
                      <wp:simplePos x="0" y="0"/>
                      <wp:positionH relativeFrom="margin">
                        <wp:posOffset>2505075</wp:posOffset>
                      </wp:positionH>
                      <wp:positionV relativeFrom="margin">
                        <wp:posOffset>35560</wp:posOffset>
                      </wp:positionV>
                      <wp:extent cx="485775" cy="314325"/>
                      <wp:effectExtent l="0" t="0" r="28575" b="28575"/>
                      <wp:wrapNone/>
                      <wp:docPr id="27" name="Oval 27"/>
                      <wp:cNvGraphicFramePr/>
                      <a:graphic xmlns:a="http://schemas.openxmlformats.org/drawingml/2006/main">
                        <a:graphicData uri="http://schemas.microsoft.com/office/word/2010/wordprocessingShape">
                          <wps:wsp>
                            <wps:cNvSpPr/>
                            <wps:spPr>
                              <a:xfrm>
                                <a:off x="0" y="0"/>
                                <a:ext cx="485775" cy="31432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73D2D6" id="Oval 27" o:spid="_x0000_s1026" style="position:absolute;margin-left:197.25pt;margin-top:2.8pt;width:38.25pt;height:24.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" filled="f" strokecolor="yellow" strokeweight="2pt">
                      <w10:wrap anchorx="margin" anchory="margin"/>
                    </v:oval>
                  </w:pict>
                </mc:Fallback>
              </mc:AlternateContent>
            </w:r>
            <w:r>
              <w:rPr>
                <w:noProof/>
                <w:lang w:val="en-CA" w:eastAsia="en-CA"/>
              </w:rPr>
              <mc:AlternateContent>
                <mc:Choice Requires="wps">
                  <w:drawing>
                    <wp:anchor distT="0" distB="0" distL="114300" distR="114300" simplePos="0" relativeHeight="251667456" behindDoc="0" locked="0" layoutInCell="1" allowOverlap="1" wp14:anchorId="7D84406E" wp14:editId="7D84406F">
                      <wp:simplePos x="0" y="0"/>
                      <wp:positionH relativeFrom="margin">
                        <wp:posOffset>-54610</wp:posOffset>
                      </wp:positionH>
                      <wp:positionV relativeFrom="margin">
                        <wp:posOffset>17145</wp:posOffset>
                      </wp:positionV>
                      <wp:extent cx="485775" cy="314325"/>
                      <wp:effectExtent l="0" t="0" r="28575" b="28575"/>
                      <wp:wrapNone/>
                      <wp:docPr id="26" name="Oval 26"/>
                      <wp:cNvGraphicFramePr/>
                      <a:graphic xmlns:a="http://schemas.openxmlformats.org/drawingml/2006/main">
                        <a:graphicData uri="http://schemas.microsoft.com/office/word/2010/wordprocessingShape">
                          <wps:wsp>
                            <wps:cNvSpPr/>
                            <wps:spPr>
                              <a:xfrm>
                                <a:off x="0" y="0"/>
                                <a:ext cx="485775" cy="31432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3E51EB" id="Oval 26" o:spid="_x0000_s1026" style="position:absolute;margin-left:-4.3pt;margin-top:1.35pt;width:38.25pt;height:24.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" filled="f" strokecolor="yellow" strokeweight="2pt">
                      <w10:wrap anchorx="margin" anchory="margin"/>
                    </v:oval>
                  </w:pict>
                </mc:Fallback>
              </mc:AlternateContent>
            </w:r>
            <w:r w:rsidRPr="008B2FAE">
              <w:rPr>
                <w:noProof/>
                <w:lang w:val="en-CA" w:eastAsia="en-CA"/>
              </w:rPr>
              <w:drawing>
                <wp:inline distT="0" distB="0" distL="0" distR="0" wp14:anchorId="7D844070" wp14:editId="7D844071">
                  <wp:extent cx="2926080" cy="2194560"/>
                  <wp:effectExtent l="0" t="0" r="7620" b="0"/>
                  <wp:docPr id="25" name="Picture 25" descr="C:\Users\dklassen\Dropbox\File 2016-05-30, 2 50 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klassen\Dropbox\File 2016-05-30, 2 50 08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tc>
      </w:tr>
      <w:tr w:rsidR="000B6162" w14:paraId="7D84404E" w14:textId="77777777" w:rsidTr="008B2FAE">
        <w:trPr>
          <w:trHeight w:val="1547"/>
        </w:trPr>
        <w:tc>
          <w:tcPr>
            <w:tcW w:w="637" w:type="dxa"/>
            <w:shd w:val="clear" w:color="auto" w:fill="8AB8D2"/>
            <w:vAlign w:val="center"/>
          </w:tcPr>
          <w:p w14:paraId="7D84404B" w14:textId="77777777" w:rsidR="000B6162" w:rsidRDefault="001E6F29" w:rsidP="006F7F75">
            <w:pPr>
              <w:pStyle w:val="Heading4"/>
            </w:pPr>
            <w:r>
              <w:t>8</w:t>
            </w:r>
          </w:p>
        </w:tc>
        <w:tc>
          <w:tcPr>
            <w:tcW w:w="3858" w:type="dxa"/>
            <w:vAlign w:val="center"/>
          </w:tcPr>
          <w:p w14:paraId="7D84404C" w14:textId="77777777" w:rsidR="000B6162" w:rsidRDefault="008B2FAE" w:rsidP="000A3933">
            <w:r>
              <w:t xml:space="preserve">Tap </w:t>
            </w:r>
            <w:r w:rsidRPr="00CB1483">
              <w:rPr>
                <w:b/>
              </w:rPr>
              <w:t>Hardware Button Options</w:t>
            </w:r>
            <w:r>
              <w:t xml:space="preserve"> (bottom left) to change access to hardware buttons.</w:t>
            </w:r>
          </w:p>
        </w:tc>
        <w:tc>
          <w:tcPr>
            <w:tcW w:w="4855" w:type="dxa"/>
            <w:vAlign w:val="center"/>
          </w:tcPr>
          <w:p w14:paraId="7D84404D" w14:textId="77777777" w:rsidR="000B6162" w:rsidRDefault="008B2FAE" w:rsidP="008B2FAE">
            <w:pPr>
              <w:jc w:val="center"/>
            </w:pPr>
            <w:r>
              <w:rPr>
                <w:noProof/>
                <w:lang w:val="en-CA" w:eastAsia="en-CA"/>
              </w:rPr>
              <w:drawing>
                <wp:inline distT="0" distB="0" distL="0" distR="0" wp14:anchorId="7D844072" wp14:editId="7D844073">
                  <wp:extent cx="2926080" cy="1715633"/>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6080" cy="1715633"/>
                          </a:xfrm>
                          <a:prstGeom prst="rect">
                            <a:avLst/>
                          </a:prstGeom>
                        </pic:spPr>
                      </pic:pic>
                    </a:graphicData>
                  </a:graphic>
                </wp:inline>
              </w:drawing>
            </w:r>
          </w:p>
        </w:tc>
      </w:tr>
      <w:tr w:rsidR="00A83240" w14:paraId="7D844052" w14:textId="77777777" w:rsidTr="001E6F29">
        <w:trPr>
          <w:trHeight w:val="1547"/>
        </w:trPr>
        <w:tc>
          <w:tcPr>
            <w:tcW w:w="637" w:type="dxa"/>
            <w:shd w:val="clear" w:color="auto" w:fill="8AB8D2"/>
            <w:vAlign w:val="center"/>
          </w:tcPr>
          <w:p w14:paraId="7D84404F" w14:textId="77777777" w:rsidR="00A83240" w:rsidRDefault="001E6F29" w:rsidP="006F7F75">
            <w:pPr>
              <w:pStyle w:val="Heading4"/>
            </w:pPr>
            <w:r>
              <w:lastRenderedPageBreak/>
              <w:t>9</w:t>
            </w:r>
          </w:p>
        </w:tc>
        <w:tc>
          <w:tcPr>
            <w:tcW w:w="3858" w:type="dxa"/>
            <w:vAlign w:val="center"/>
          </w:tcPr>
          <w:p w14:paraId="7D844050" w14:textId="77777777" w:rsidR="00A83240" w:rsidRDefault="008B2FAE" w:rsidP="00A83240">
            <w:r>
              <w:t xml:space="preserve">Tap </w:t>
            </w:r>
            <w:r w:rsidRPr="00CB1483">
              <w:rPr>
                <w:b/>
              </w:rPr>
              <w:t>Touch</w:t>
            </w:r>
            <w:r>
              <w:t xml:space="preserve"> (bottom </w:t>
            </w:r>
            <w:proofErr w:type="spellStart"/>
            <w:r>
              <w:t>centre</w:t>
            </w:r>
            <w:proofErr w:type="spellEnd"/>
            <w:r>
              <w:t>) to block access to certain areas of the screen.  Once the switch is toggled on (green), draw a circle around the area of the screen you would like to prevent access to.  These shaded areas can then be moved around by dragging, or deleted by tapping the x.</w:t>
            </w:r>
          </w:p>
        </w:tc>
        <w:tc>
          <w:tcPr>
            <w:tcW w:w="4855" w:type="dxa"/>
            <w:vAlign w:val="bottom"/>
          </w:tcPr>
          <w:p w14:paraId="7D844051" w14:textId="77777777" w:rsidR="00A83240" w:rsidRDefault="008B2FAE" w:rsidP="000A3933">
            <w:pPr>
              <w:jc w:val="center"/>
            </w:pPr>
            <w:r w:rsidRPr="008B2FAE">
              <w:rPr>
                <w:noProof/>
                <w:lang w:val="en-CA" w:eastAsia="en-CA"/>
              </w:rPr>
              <w:drawing>
                <wp:inline distT="0" distB="0" distL="0" distR="0" wp14:anchorId="7D844074" wp14:editId="7D844075">
                  <wp:extent cx="2926080" cy="2194560"/>
                  <wp:effectExtent l="0" t="0" r="7620" b="0"/>
                  <wp:docPr id="30" name="Picture 30" descr="C:\Users\dklassen\Dropbox\File 2016-05-30, 2 22 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klassen\Dropbox\File 2016-05-30, 2 22 47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tc>
      </w:tr>
      <w:tr w:rsidR="00A83240" w14:paraId="7D844056" w14:textId="77777777" w:rsidTr="001E6F29">
        <w:trPr>
          <w:trHeight w:val="1547"/>
        </w:trPr>
        <w:tc>
          <w:tcPr>
            <w:tcW w:w="637" w:type="dxa"/>
            <w:shd w:val="clear" w:color="auto" w:fill="8AB8D2"/>
            <w:vAlign w:val="center"/>
          </w:tcPr>
          <w:p w14:paraId="7D844053" w14:textId="77777777" w:rsidR="00A83240" w:rsidRDefault="001E6F29" w:rsidP="006F7F75">
            <w:pPr>
              <w:pStyle w:val="Heading4"/>
            </w:pPr>
            <w:r>
              <w:t>10</w:t>
            </w:r>
          </w:p>
        </w:tc>
        <w:tc>
          <w:tcPr>
            <w:tcW w:w="3858" w:type="dxa"/>
            <w:vAlign w:val="center"/>
          </w:tcPr>
          <w:p w14:paraId="7D844054" w14:textId="77777777" w:rsidR="00A83240" w:rsidRDefault="008B2FAE" w:rsidP="000A3933">
            <w:r>
              <w:t xml:space="preserve">Tap </w:t>
            </w:r>
            <w:r w:rsidRPr="00CB1483">
              <w:rPr>
                <w:b/>
              </w:rPr>
              <w:t>Time Limit Options</w:t>
            </w:r>
            <w:r>
              <w:t xml:space="preserve"> to set a time limit for Guided Access.</w:t>
            </w:r>
          </w:p>
        </w:tc>
        <w:tc>
          <w:tcPr>
            <w:tcW w:w="4855" w:type="dxa"/>
            <w:vAlign w:val="bottom"/>
          </w:tcPr>
          <w:p w14:paraId="7D844055" w14:textId="77777777" w:rsidR="00A83240" w:rsidRDefault="008B2FAE" w:rsidP="000A3933">
            <w:pPr>
              <w:jc w:val="center"/>
            </w:pPr>
            <w:r>
              <w:rPr>
                <w:noProof/>
                <w:lang w:val="en-CA" w:eastAsia="en-CA"/>
              </w:rPr>
              <w:drawing>
                <wp:inline distT="0" distB="0" distL="0" distR="0" wp14:anchorId="7D844076" wp14:editId="7D844077">
                  <wp:extent cx="2926080" cy="2933583"/>
                  <wp:effectExtent l="0" t="0" r="762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26080" cy="2933583"/>
                          </a:xfrm>
                          <a:prstGeom prst="rect">
                            <a:avLst/>
                          </a:prstGeom>
                        </pic:spPr>
                      </pic:pic>
                    </a:graphicData>
                  </a:graphic>
                </wp:inline>
              </w:drawing>
            </w:r>
          </w:p>
        </w:tc>
      </w:tr>
    </w:tbl>
    <w:p w14:paraId="7D844057" w14:textId="77777777" w:rsidR="00E72151" w:rsidRPr="00205839" w:rsidRDefault="00E72151" w:rsidP="00172277"/>
    <w:sectPr w:rsidR="00E72151" w:rsidRPr="00205839" w:rsidSect="000C5EFA">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4407A" w14:textId="77777777" w:rsidR="00095A26" w:rsidRDefault="00095A26" w:rsidP="00172277">
      <w:r>
        <w:separator/>
      </w:r>
    </w:p>
  </w:endnote>
  <w:endnote w:type="continuationSeparator" w:id="0">
    <w:p w14:paraId="7D84407B" w14:textId="77777777" w:rsidR="00095A26" w:rsidRDefault="00095A26" w:rsidP="00172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4407D" w14:textId="77777777" w:rsidR="00724406" w:rsidRPr="00BB54DD" w:rsidRDefault="007A2918" w:rsidP="00172277">
    <w:pPr>
      <w:pStyle w:val="Footer"/>
    </w:pPr>
    <w:r w:rsidRPr="00BB54DD">
      <w:rPr>
        <w:noProof/>
        <w:color w:val="0770A2"/>
        <w:lang w:val="en-CA" w:eastAsia="en-CA"/>
      </w:rPr>
      <mc:AlternateContent>
        <mc:Choice Requires="wps">
          <w:drawing>
            <wp:anchor distT="0" distB="0" distL="114300" distR="114300" simplePos="0" relativeHeight="251657728" behindDoc="0" locked="0" layoutInCell="1" allowOverlap="1" wp14:anchorId="7D844080" wp14:editId="7D844081">
              <wp:simplePos x="0" y="0"/>
              <wp:positionH relativeFrom="column">
                <wp:posOffset>-19050</wp:posOffset>
              </wp:positionH>
              <wp:positionV relativeFrom="paragraph">
                <wp:posOffset>-57785</wp:posOffset>
              </wp:positionV>
              <wp:extent cx="6029325" cy="0"/>
              <wp:effectExtent l="9525" t="8890" r="9525" b="1016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D987AF" id="_x0000_t32" coordsize="21600,21600" o:spt="32" o:oned="t" path="m,l21600,21600e" filled="f">
              <v:path arrowok="t" fillok="f" o:connecttype="none"/>
              <o:lock v:ext="edit" shapetype="t"/>
            </v:shapetype>
            <v:shape id="AutoShape 1" o:spid="_x0000_s1026" type="#_x0000_t32" style="position:absolute;margin-left:-1.5pt;margin-top:-4.55pt;width:474.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"/>
          </w:pict>
        </mc:Fallback>
      </mc:AlternateContent>
    </w:r>
    <w:r w:rsidR="00471230" w:rsidRPr="00BB54DD">
      <w:rPr>
        <w:color w:val="0770A2"/>
      </w:rPr>
      <w:t>www.setbc.org</w:t>
    </w:r>
    <w:r w:rsidR="00724406" w:rsidRPr="00BB54DD">
      <w:tab/>
    </w:r>
    <w:sdt>
      <w:sdtPr>
        <w:id w:val="2079703059"/>
        <w:docPartObj>
          <w:docPartGallery w:val="Page Numbers (Bottom of Page)"/>
          <w:docPartUnique/>
        </w:docPartObj>
      </w:sdtPr>
      <w:sdtEndPr/>
      <w:sdtContent>
        <w:sdt>
          <w:sdtPr>
            <w:id w:val="1728636285"/>
            <w:docPartObj>
              <w:docPartGallery w:val="Page Numbers (Top of Page)"/>
              <w:docPartUnique/>
            </w:docPartObj>
          </w:sdtPr>
          <w:sdtEndPr/>
          <w:sdtContent>
            <w:r w:rsidR="00471230" w:rsidRPr="00BB54DD">
              <w:t xml:space="preserve">Page </w:t>
            </w:r>
            <w:r w:rsidR="00471230" w:rsidRPr="00BB54DD">
              <w:rPr>
                <w:bCs/>
              </w:rPr>
              <w:fldChar w:fldCharType="begin"/>
            </w:r>
            <w:r w:rsidR="00471230" w:rsidRPr="00BB54DD">
              <w:rPr>
                <w:bCs/>
              </w:rPr>
              <w:instrText xml:space="preserve"> PAGE </w:instrText>
            </w:r>
            <w:r w:rsidR="00471230" w:rsidRPr="00BB54DD">
              <w:rPr>
                <w:bCs/>
              </w:rPr>
              <w:fldChar w:fldCharType="separate"/>
            </w:r>
            <w:r w:rsidR="00597A86">
              <w:rPr>
                <w:bCs/>
                <w:noProof/>
              </w:rPr>
              <w:t>1</w:t>
            </w:r>
            <w:r w:rsidR="00471230" w:rsidRPr="00BB54DD">
              <w:rPr>
                <w:bCs/>
              </w:rPr>
              <w:fldChar w:fldCharType="end"/>
            </w:r>
            <w:r w:rsidR="00471230" w:rsidRPr="00BB54DD">
              <w:t xml:space="preserve"> of </w:t>
            </w:r>
            <w:r w:rsidR="00471230" w:rsidRPr="00BB54DD">
              <w:rPr>
                <w:bCs/>
              </w:rPr>
              <w:fldChar w:fldCharType="begin"/>
            </w:r>
            <w:r w:rsidR="00471230" w:rsidRPr="00BB54DD">
              <w:rPr>
                <w:bCs/>
              </w:rPr>
              <w:instrText xml:space="preserve"> NUMPAGES  </w:instrText>
            </w:r>
            <w:r w:rsidR="00471230" w:rsidRPr="00BB54DD">
              <w:rPr>
                <w:bCs/>
              </w:rPr>
              <w:fldChar w:fldCharType="separate"/>
            </w:r>
            <w:r w:rsidR="00597A86">
              <w:rPr>
                <w:bCs/>
                <w:noProof/>
              </w:rPr>
              <w:t>5</w:t>
            </w:r>
            <w:r w:rsidR="00471230" w:rsidRPr="00BB54DD">
              <w:rPr>
                <w:bCs/>
              </w:rPr>
              <w:fldChar w:fldCharType="end"/>
            </w:r>
          </w:sdtContent>
        </w:sdt>
      </w:sdtContent>
    </w:sdt>
    <w:r w:rsidR="00471230" w:rsidRPr="00BB54DD">
      <w:tab/>
    </w:r>
    <w:r w:rsidR="00547DE9">
      <w:t>May 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44078" w14:textId="77777777" w:rsidR="00095A26" w:rsidRDefault="00095A26" w:rsidP="00172277">
      <w:r>
        <w:separator/>
      </w:r>
    </w:p>
  </w:footnote>
  <w:footnote w:type="continuationSeparator" w:id="0">
    <w:p w14:paraId="7D844079" w14:textId="77777777" w:rsidR="00095A26" w:rsidRDefault="00095A26" w:rsidP="001722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4407C" w14:textId="77777777" w:rsidR="0092733D" w:rsidRDefault="0092733D" w:rsidP="00172277">
    <w:pPr>
      <w:pStyle w:val="Header"/>
    </w:pPr>
    <w:r>
      <w:rPr>
        <w:noProof/>
        <w:lang w:val="en-CA" w:eastAsia="en-CA"/>
      </w:rPr>
      <w:drawing>
        <wp:anchor distT="0" distB="0" distL="114300" distR="114300" simplePos="0" relativeHeight="251661824" behindDoc="0" locked="0" layoutInCell="1" allowOverlap="1" wp14:anchorId="7D84407E" wp14:editId="7D84407F">
          <wp:simplePos x="0" y="0"/>
          <wp:positionH relativeFrom="margin">
            <wp:posOffset>-38100</wp:posOffset>
          </wp:positionH>
          <wp:positionV relativeFrom="paragraph">
            <wp:posOffset>36195</wp:posOffset>
          </wp:positionV>
          <wp:extent cx="1242060" cy="4165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2060" cy="4165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06DC5"/>
    <w:multiLevelType w:val="hybridMultilevel"/>
    <w:tmpl w:val="F918C1B0"/>
    <w:lvl w:ilvl="0" w:tplc="8FA2D5C6">
      <w:numFmt w:val="bullet"/>
      <w:lvlText w:val="•"/>
      <w:lvlJc w:val="left"/>
      <w:pPr>
        <w:ind w:left="720" w:hanging="720"/>
      </w:pPr>
      <w:rPr>
        <w:rFonts w:ascii="Calibri Light" w:eastAsia="Calibri" w:hAnsi="Calibri Light"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DCE13A3"/>
    <w:multiLevelType w:val="hybridMultilevel"/>
    <w:tmpl w:val="02889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9F3FF3"/>
    <w:multiLevelType w:val="hybridMultilevel"/>
    <w:tmpl w:val="3EC6AC32"/>
    <w:lvl w:ilvl="0" w:tplc="8FA2D5C6">
      <w:numFmt w:val="bullet"/>
      <w:lvlText w:val="•"/>
      <w:lvlJc w:val="left"/>
      <w:pPr>
        <w:ind w:left="1080" w:hanging="720"/>
      </w:pPr>
      <w:rPr>
        <w:rFonts w:ascii="Calibri Light" w:eastAsia="Calibri"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FB0892"/>
    <w:multiLevelType w:val="hybridMultilevel"/>
    <w:tmpl w:val="925ECDA0"/>
    <w:lvl w:ilvl="0" w:tplc="8FA2D5C6">
      <w:numFmt w:val="bullet"/>
      <w:lvlText w:val="•"/>
      <w:lvlJc w:val="left"/>
      <w:pPr>
        <w:ind w:left="1080" w:hanging="720"/>
      </w:pPr>
      <w:rPr>
        <w:rFonts w:ascii="Calibri Light" w:eastAsia="Calibri"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8C5AD6"/>
    <w:multiLevelType w:val="hybridMultilevel"/>
    <w:tmpl w:val="01124D44"/>
    <w:lvl w:ilvl="0" w:tplc="8FA2D5C6">
      <w:numFmt w:val="bullet"/>
      <w:lvlText w:val="•"/>
      <w:lvlJc w:val="left"/>
      <w:pPr>
        <w:ind w:left="1080" w:hanging="720"/>
      </w:pPr>
      <w:rPr>
        <w:rFonts w:ascii="Calibri Light" w:eastAsia="Calibri"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887"/>
    <w:rsid w:val="00057559"/>
    <w:rsid w:val="00065213"/>
    <w:rsid w:val="00066760"/>
    <w:rsid w:val="0008224C"/>
    <w:rsid w:val="00095A26"/>
    <w:rsid w:val="000A3933"/>
    <w:rsid w:val="000B6162"/>
    <w:rsid w:val="000C5EFA"/>
    <w:rsid w:val="001528C3"/>
    <w:rsid w:val="00172277"/>
    <w:rsid w:val="001E6F29"/>
    <w:rsid w:val="001F02DB"/>
    <w:rsid w:val="00205839"/>
    <w:rsid w:val="002729CE"/>
    <w:rsid w:val="00297039"/>
    <w:rsid w:val="002C2CAB"/>
    <w:rsid w:val="002F20A3"/>
    <w:rsid w:val="003206DF"/>
    <w:rsid w:val="00347C41"/>
    <w:rsid w:val="003D2AB2"/>
    <w:rsid w:val="003D773D"/>
    <w:rsid w:val="00471230"/>
    <w:rsid w:val="004734A9"/>
    <w:rsid w:val="00482841"/>
    <w:rsid w:val="00491850"/>
    <w:rsid w:val="004A4FD1"/>
    <w:rsid w:val="004C56F4"/>
    <w:rsid w:val="00547DE9"/>
    <w:rsid w:val="00597A86"/>
    <w:rsid w:val="005E7A6B"/>
    <w:rsid w:val="00605903"/>
    <w:rsid w:val="00624C5D"/>
    <w:rsid w:val="006A5E22"/>
    <w:rsid w:val="006E2596"/>
    <w:rsid w:val="006E2A06"/>
    <w:rsid w:val="006F06B1"/>
    <w:rsid w:val="006F7F75"/>
    <w:rsid w:val="00700C75"/>
    <w:rsid w:val="00701EAC"/>
    <w:rsid w:val="00706C4F"/>
    <w:rsid w:val="00724406"/>
    <w:rsid w:val="00755653"/>
    <w:rsid w:val="00772414"/>
    <w:rsid w:val="007938CB"/>
    <w:rsid w:val="007A2918"/>
    <w:rsid w:val="00806261"/>
    <w:rsid w:val="00866E78"/>
    <w:rsid w:val="0088172A"/>
    <w:rsid w:val="008B2FAE"/>
    <w:rsid w:val="008C687E"/>
    <w:rsid w:val="008F6FDB"/>
    <w:rsid w:val="00901EED"/>
    <w:rsid w:val="0092282C"/>
    <w:rsid w:val="0092733D"/>
    <w:rsid w:val="009341F2"/>
    <w:rsid w:val="00962B1B"/>
    <w:rsid w:val="009B161F"/>
    <w:rsid w:val="009D1887"/>
    <w:rsid w:val="00A03264"/>
    <w:rsid w:val="00A33136"/>
    <w:rsid w:val="00A52A9F"/>
    <w:rsid w:val="00A83240"/>
    <w:rsid w:val="00B12BF2"/>
    <w:rsid w:val="00B20005"/>
    <w:rsid w:val="00B26D2C"/>
    <w:rsid w:val="00B71CAB"/>
    <w:rsid w:val="00BA0848"/>
    <w:rsid w:val="00BA08CB"/>
    <w:rsid w:val="00BA16B4"/>
    <w:rsid w:val="00BB4E01"/>
    <w:rsid w:val="00BB54DD"/>
    <w:rsid w:val="00BE299C"/>
    <w:rsid w:val="00C40676"/>
    <w:rsid w:val="00C71C0D"/>
    <w:rsid w:val="00C8547F"/>
    <w:rsid w:val="00C91309"/>
    <w:rsid w:val="00CA45AD"/>
    <w:rsid w:val="00CB1483"/>
    <w:rsid w:val="00CB2C7C"/>
    <w:rsid w:val="00CC453E"/>
    <w:rsid w:val="00D43BBA"/>
    <w:rsid w:val="00DA286C"/>
    <w:rsid w:val="00DD6D3C"/>
    <w:rsid w:val="00E1271A"/>
    <w:rsid w:val="00E13059"/>
    <w:rsid w:val="00E21C05"/>
    <w:rsid w:val="00E3301A"/>
    <w:rsid w:val="00E5799A"/>
    <w:rsid w:val="00E702EA"/>
    <w:rsid w:val="00E72151"/>
    <w:rsid w:val="00E73EBA"/>
    <w:rsid w:val="00E90B5D"/>
    <w:rsid w:val="00EC0E13"/>
    <w:rsid w:val="00EF2E40"/>
    <w:rsid w:val="00FB3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844022"/>
  <w15:docId w15:val="{957C947C-B246-4A6C-A57D-D02DC9A1C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760"/>
    <w:pPr>
      <w:spacing w:after="200" w:line="276" w:lineRule="auto"/>
    </w:pPr>
    <w:rPr>
      <w:rFonts w:ascii="Calibri Light" w:hAnsi="Calibri Light"/>
      <w:sz w:val="24"/>
      <w:szCs w:val="24"/>
    </w:rPr>
  </w:style>
  <w:style w:type="paragraph" w:styleId="Heading1">
    <w:name w:val="heading 1"/>
    <w:basedOn w:val="Normal"/>
    <w:next w:val="Normal"/>
    <w:link w:val="Heading1Char"/>
    <w:uiPriority w:val="9"/>
    <w:qFormat/>
    <w:rsid w:val="00066760"/>
    <w:pPr>
      <w:keepNext/>
      <w:keepLines/>
      <w:spacing w:before="240" w:after="0"/>
      <w:outlineLvl w:val="0"/>
    </w:pPr>
    <w:rPr>
      <w:rFonts w:asciiTheme="minorHAnsi" w:eastAsiaTheme="majorEastAsia" w:hAnsiTheme="minorHAnsi" w:cstheme="majorBidi"/>
      <w:b/>
      <w:sz w:val="48"/>
      <w:szCs w:val="48"/>
    </w:rPr>
  </w:style>
  <w:style w:type="paragraph" w:styleId="Heading2">
    <w:name w:val="heading 2"/>
    <w:basedOn w:val="Normal"/>
    <w:next w:val="Normal"/>
    <w:link w:val="Heading2Char"/>
    <w:uiPriority w:val="9"/>
    <w:unhideWhenUsed/>
    <w:qFormat/>
    <w:rsid w:val="00066760"/>
    <w:pPr>
      <w:outlineLvl w:val="1"/>
    </w:pPr>
    <w:rPr>
      <w:rFonts w:asciiTheme="minorHAnsi" w:hAnsiTheme="minorHAnsi"/>
      <w:b/>
      <w:sz w:val="36"/>
      <w:szCs w:val="36"/>
    </w:rPr>
  </w:style>
  <w:style w:type="paragraph" w:styleId="Heading3">
    <w:name w:val="heading 3"/>
    <w:basedOn w:val="Normal"/>
    <w:next w:val="Normal"/>
    <w:link w:val="Heading3Char"/>
    <w:uiPriority w:val="9"/>
    <w:unhideWhenUsed/>
    <w:qFormat/>
    <w:rsid w:val="006F7F75"/>
    <w:pPr>
      <w:outlineLvl w:val="2"/>
    </w:pPr>
    <w:rPr>
      <w:rFonts w:asciiTheme="minorHAnsi" w:hAnsiTheme="minorHAnsi"/>
      <w:b/>
      <w:sz w:val="28"/>
      <w:szCs w:val="28"/>
    </w:rPr>
  </w:style>
  <w:style w:type="paragraph" w:styleId="Heading4">
    <w:name w:val="heading 4"/>
    <w:basedOn w:val="Normal"/>
    <w:next w:val="Normal"/>
    <w:link w:val="Heading4Char"/>
    <w:uiPriority w:val="9"/>
    <w:unhideWhenUsed/>
    <w:qFormat/>
    <w:rsid w:val="006F7F75"/>
    <w:pPr>
      <w:jc w:val="center"/>
      <w:outlineLvl w:val="3"/>
    </w:pPr>
    <w:rPr>
      <w:rFonts w:asciiTheme="minorHAnsi" w:hAnsiTheme="minorHAnsi"/>
      <w:color w:val="FFFFFF" w:themeColor="background1"/>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45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5AD"/>
    <w:rPr>
      <w:rFonts w:ascii="Tahoma" w:hAnsi="Tahoma" w:cs="Tahoma"/>
      <w:sz w:val="16"/>
      <w:szCs w:val="16"/>
    </w:rPr>
  </w:style>
  <w:style w:type="paragraph" w:styleId="Header">
    <w:name w:val="header"/>
    <w:basedOn w:val="Normal"/>
    <w:link w:val="HeaderChar"/>
    <w:uiPriority w:val="99"/>
    <w:unhideWhenUsed/>
    <w:rsid w:val="00724406"/>
    <w:pPr>
      <w:tabs>
        <w:tab w:val="center" w:pos="4680"/>
        <w:tab w:val="right" w:pos="9360"/>
      </w:tabs>
    </w:pPr>
  </w:style>
  <w:style w:type="character" w:customStyle="1" w:styleId="HeaderChar">
    <w:name w:val="Header Char"/>
    <w:basedOn w:val="DefaultParagraphFont"/>
    <w:link w:val="Header"/>
    <w:uiPriority w:val="99"/>
    <w:rsid w:val="00724406"/>
    <w:rPr>
      <w:sz w:val="22"/>
      <w:szCs w:val="22"/>
    </w:rPr>
  </w:style>
  <w:style w:type="paragraph" w:styleId="Footer">
    <w:name w:val="footer"/>
    <w:basedOn w:val="Normal"/>
    <w:link w:val="FooterChar"/>
    <w:uiPriority w:val="99"/>
    <w:unhideWhenUsed/>
    <w:rsid w:val="00724406"/>
    <w:pPr>
      <w:tabs>
        <w:tab w:val="center" w:pos="4680"/>
        <w:tab w:val="right" w:pos="9360"/>
      </w:tabs>
    </w:pPr>
  </w:style>
  <w:style w:type="character" w:customStyle="1" w:styleId="FooterChar">
    <w:name w:val="Footer Char"/>
    <w:basedOn w:val="DefaultParagraphFont"/>
    <w:link w:val="Footer"/>
    <w:uiPriority w:val="99"/>
    <w:rsid w:val="00724406"/>
    <w:rPr>
      <w:sz w:val="22"/>
      <w:szCs w:val="22"/>
    </w:rPr>
  </w:style>
  <w:style w:type="character" w:styleId="Hyperlink">
    <w:name w:val="Hyperlink"/>
    <w:basedOn w:val="DefaultParagraphFont"/>
    <w:uiPriority w:val="99"/>
    <w:unhideWhenUsed/>
    <w:rsid w:val="00724406"/>
    <w:rPr>
      <w:color w:val="0000FF"/>
      <w:u w:val="single"/>
    </w:rPr>
  </w:style>
  <w:style w:type="paragraph" w:styleId="ListParagraph">
    <w:name w:val="List Paragraph"/>
    <w:basedOn w:val="Normal"/>
    <w:uiPriority w:val="34"/>
    <w:qFormat/>
    <w:rsid w:val="00E702EA"/>
    <w:pPr>
      <w:ind w:left="720"/>
      <w:contextualSpacing/>
    </w:pPr>
  </w:style>
  <w:style w:type="table" w:styleId="TableGrid">
    <w:name w:val="Table Grid"/>
    <w:basedOn w:val="TableNormal"/>
    <w:uiPriority w:val="59"/>
    <w:rsid w:val="002C2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33136"/>
    <w:rPr>
      <w:sz w:val="16"/>
      <w:szCs w:val="16"/>
    </w:rPr>
  </w:style>
  <w:style w:type="paragraph" w:styleId="CommentText">
    <w:name w:val="annotation text"/>
    <w:basedOn w:val="Normal"/>
    <w:link w:val="CommentTextChar"/>
    <w:uiPriority w:val="99"/>
    <w:semiHidden/>
    <w:unhideWhenUsed/>
    <w:rsid w:val="00A33136"/>
    <w:pPr>
      <w:spacing w:line="240" w:lineRule="auto"/>
    </w:pPr>
    <w:rPr>
      <w:sz w:val="20"/>
      <w:szCs w:val="20"/>
    </w:rPr>
  </w:style>
  <w:style w:type="character" w:customStyle="1" w:styleId="CommentTextChar">
    <w:name w:val="Comment Text Char"/>
    <w:basedOn w:val="DefaultParagraphFont"/>
    <w:link w:val="CommentText"/>
    <w:uiPriority w:val="99"/>
    <w:semiHidden/>
    <w:rsid w:val="00A33136"/>
  </w:style>
  <w:style w:type="paragraph" w:styleId="CommentSubject">
    <w:name w:val="annotation subject"/>
    <w:basedOn w:val="CommentText"/>
    <w:next w:val="CommentText"/>
    <w:link w:val="CommentSubjectChar"/>
    <w:uiPriority w:val="99"/>
    <w:semiHidden/>
    <w:unhideWhenUsed/>
    <w:rsid w:val="00A33136"/>
    <w:rPr>
      <w:b/>
      <w:bCs/>
    </w:rPr>
  </w:style>
  <w:style w:type="character" w:customStyle="1" w:styleId="CommentSubjectChar">
    <w:name w:val="Comment Subject Char"/>
    <w:basedOn w:val="CommentTextChar"/>
    <w:link w:val="CommentSubject"/>
    <w:uiPriority w:val="99"/>
    <w:semiHidden/>
    <w:rsid w:val="00A33136"/>
    <w:rPr>
      <w:b/>
      <w:bCs/>
    </w:rPr>
  </w:style>
  <w:style w:type="character" w:customStyle="1" w:styleId="Heading2Char">
    <w:name w:val="Heading 2 Char"/>
    <w:basedOn w:val="DefaultParagraphFont"/>
    <w:link w:val="Heading2"/>
    <w:uiPriority w:val="9"/>
    <w:rsid w:val="00066760"/>
    <w:rPr>
      <w:rFonts w:asciiTheme="minorHAnsi" w:hAnsiTheme="minorHAnsi"/>
      <w:b/>
      <w:sz w:val="36"/>
      <w:szCs w:val="36"/>
    </w:rPr>
  </w:style>
  <w:style w:type="character" w:customStyle="1" w:styleId="Heading4Char">
    <w:name w:val="Heading 4 Char"/>
    <w:basedOn w:val="DefaultParagraphFont"/>
    <w:link w:val="Heading4"/>
    <w:uiPriority w:val="9"/>
    <w:rsid w:val="006F7F75"/>
    <w:rPr>
      <w:rFonts w:asciiTheme="minorHAnsi" w:hAnsiTheme="minorHAnsi"/>
      <w:color w:val="FFFFFF" w:themeColor="background1"/>
      <w:sz w:val="36"/>
      <w:szCs w:val="36"/>
    </w:rPr>
  </w:style>
  <w:style w:type="character" w:customStyle="1" w:styleId="Heading1Char">
    <w:name w:val="Heading 1 Char"/>
    <w:basedOn w:val="DefaultParagraphFont"/>
    <w:link w:val="Heading1"/>
    <w:uiPriority w:val="9"/>
    <w:rsid w:val="00066760"/>
    <w:rPr>
      <w:rFonts w:asciiTheme="minorHAnsi" w:eastAsiaTheme="majorEastAsia" w:hAnsiTheme="minorHAnsi" w:cstheme="majorBidi"/>
      <w:b/>
      <w:sz w:val="48"/>
      <w:szCs w:val="48"/>
    </w:rPr>
  </w:style>
  <w:style w:type="character" w:customStyle="1" w:styleId="Heading3Char">
    <w:name w:val="Heading 3 Char"/>
    <w:basedOn w:val="DefaultParagraphFont"/>
    <w:link w:val="Heading3"/>
    <w:uiPriority w:val="9"/>
    <w:rsid w:val="006F7F75"/>
    <w:rPr>
      <w:rFonts w:asciiTheme="minorHAnsi" w:hAnsiTheme="minorHAnsi"/>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klassen\Documents\Resources\Save%20an%20Im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E3D6F1759E10438569C45ABC9CEBD3" ma:contentTypeVersion="4" ma:contentTypeDescription="Create a new document." ma:contentTypeScope="" ma:versionID="a3149130d7239ccb7db3f0eae2879de6">
  <xsd:schema xmlns:xsd="http://www.w3.org/2001/XMLSchema" xmlns:xs="http://www.w3.org/2001/XMLSchema" xmlns:p="http://schemas.microsoft.com/office/2006/metadata/properties" xmlns:ns2="68df62ac-adfd-4ecc-bae0-2aeb6b4787d3" targetNamespace="http://schemas.microsoft.com/office/2006/metadata/properties" ma:root="true" ma:fieldsID="2d17a188c3bc4dc5c1ac39a0fc7fe228" ns2:_="">
    <xsd:import namespace="68df62ac-adfd-4ecc-bae0-2aeb6b4787d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df62ac-adfd-4ecc-bae0-2aeb6b4787d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68df62ac-adfd-4ecc-bae0-2aeb6b4787d3">SETBC-390496011-1415</_dlc_DocId>
    <_dlc_DocIdUrl xmlns="68df62ac-adfd-4ecc-bae0-2aeb6b4787d3">
      <Url>http://w3.setbc.org/staff/_layouts/15/DocIdRedir.aspx?ID=SETBC-390496011-1415</Url>
      <Description>SETBC-390496011-1415</Description>
    </_dlc_DocIdUrl>
  </documentManagement>
</p:properties>
</file>

<file path=customXml/itemProps1.xml><?xml version="1.0" encoding="utf-8"?>
<ds:datastoreItem xmlns:ds="http://schemas.openxmlformats.org/officeDocument/2006/customXml" ds:itemID="{4F2176DB-2C7E-4923-803E-4933F41CFF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df62ac-adfd-4ecc-bae0-2aeb6b4787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57FB80-2913-4F97-BAA0-C40A28AF0074}">
  <ds:schemaRefs>
    <ds:schemaRef ds:uri="http://schemas.openxmlformats.org/officeDocument/2006/bibliography"/>
  </ds:schemaRefs>
</ds:datastoreItem>
</file>

<file path=customXml/itemProps3.xml><?xml version="1.0" encoding="utf-8"?>
<ds:datastoreItem xmlns:ds="http://schemas.openxmlformats.org/officeDocument/2006/customXml" ds:itemID="{24739043-22BA-4B56-8679-86CC01C04CB5}">
  <ds:schemaRefs>
    <ds:schemaRef ds:uri="http://schemas.microsoft.com/sharepoint/events"/>
  </ds:schemaRefs>
</ds:datastoreItem>
</file>

<file path=customXml/itemProps4.xml><?xml version="1.0" encoding="utf-8"?>
<ds:datastoreItem xmlns:ds="http://schemas.openxmlformats.org/officeDocument/2006/customXml" ds:itemID="{630CD846-8689-4FFF-BFBE-94D20EF22956}">
  <ds:schemaRefs>
    <ds:schemaRef ds:uri="http://schemas.microsoft.com/sharepoint/v3/contenttype/forms"/>
  </ds:schemaRefs>
</ds:datastoreItem>
</file>

<file path=customXml/itemProps5.xml><?xml version="1.0" encoding="utf-8"?>
<ds:datastoreItem xmlns:ds="http://schemas.openxmlformats.org/officeDocument/2006/customXml" ds:itemID="{7F6E7887-F7CD-4597-9C2F-189602BAF5BB}">
  <ds:schemaRefs>
    <ds:schemaRef ds:uri="http://schemas.microsoft.com/office/2006/metadata/properties"/>
    <ds:schemaRef ds:uri="http://schemas.microsoft.com/office/infopath/2007/PartnerControls"/>
    <ds:schemaRef ds:uri="68df62ac-adfd-4ecc-bae0-2aeb6b4787d3"/>
  </ds:schemaRefs>
</ds:datastoreItem>
</file>

<file path=docProps/app.xml><?xml version="1.0" encoding="utf-8"?>
<Properties xmlns="http://schemas.openxmlformats.org/officeDocument/2006/extended-properties" xmlns:vt="http://schemas.openxmlformats.org/officeDocument/2006/docPropsVTypes">
  <Template>Save an Image.dotx</Template>
  <TotalTime>1</TotalTime>
  <Pages>5</Pages>
  <Words>272</Words>
  <Characters>1556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SET-BC Tutorial Template</vt:lpstr>
    </vt:vector>
  </TitlesOfParts>
  <Company>SET-BC</Company>
  <LinksUpToDate>false</LinksUpToDate>
  <CharactersWithSpaces>1825</CharactersWithSpaces>
  <SharedDoc>false</SharedDoc>
  <HLinks>
    <vt:vector size="6" baseType="variant">
      <vt:variant>
        <vt:i4>4653067</vt:i4>
      </vt:variant>
      <vt:variant>
        <vt:i4>0</vt:i4>
      </vt:variant>
      <vt:variant>
        <vt:i4>0</vt:i4>
      </vt:variant>
      <vt:variant>
        <vt:i4>5</vt:i4>
      </vt:variant>
      <vt:variant>
        <vt:lpwstr>http://www.setbc.org/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SET-BC Tutorial Template</dc:title>
  <dc:subject>General</dc:subject>
  <dc:creator>Administrator</dc:creator>
  <cp:keywords/>
  <dc:description/>
  <cp:lastModifiedBy>Jane Rondow</cp:lastModifiedBy>
  <cp:revision>2</cp:revision>
  <cp:lastPrinted>2018-04-30T17:02:00Z</cp:lastPrinted>
  <dcterms:created xsi:type="dcterms:W3CDTF">2022-05-13T20:23:00Z</dcterms:created>
  <dcterms:modified xsi:type="dcterms:W3CDTF">2022-05-13T20:23:00Z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0x0101001EE3D6F1759E10438569C45ABC9CEBD3</vt:lpwstr>
  </property>
  <property fmtid="{D5CDD505-2E9C-101B-9397-08002B2CF9AE}" pid="3" name="Order">
    <vt:r8>34700</vt:r8>
  </property>
  <property fmtid="{D5CDD505-2E9C-101B-9397-08002B2CF9AE}" pid="4" name="_dlc_DocIdItemGuid">
    <vt:lpwstr>10b49cac-5df4-44e3-ae8f-506748ee994a</vt:lpwstr>
  </property>
</Properties>
</file>