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7095" w14:textId="77777777" w:rsidR="005E6403" w:rsidRDefault="005E6403" w:rsidP="005E6403">
      <w:pPr>
        <w:rPr>
          <w:rFonts w:ascii="Cavolini" w:hAnsi="Cavolini" w:cs="Cavolini"/>
          <w:b/>
          <w:bCs/>
          <w:color w:val="7030A0"/>
          <w:sz w:val="28"/>
          <w:szCs w:val="28"/>
        </w:rPr>
      </w:pPr>
    </w:p>
    <w:p w14:paraId="5DCB1F7A" w14:textId="137FFABE" w:rsidR="005E6403" w:rsidRPr="00CB5550" w:rsidRDefault="005E6403" w:rsidP="005E6403">
      <w:pPr>
        <w:rPr>
          <w:rFonts w:ascii="Cavolini" w:hAnsi="Cavolini" w:cs="Cavolini"/>
          <w:b/>
          <w:bCs/>
          <w:color w:val="7030A0"/>
          <w:sz w:val="28"/>
          <w:szCs w:val="28"/>
        </w:rPr>
      </w:pPr>
      <w:r>
        <w:rPr>
          <w:rFonts w:ascii="Cavolini" w:hAnsi="Cavolini" w:cs="Cavolini"/>
          <w:b/>
          <w:bCs/>
          <w:color w:val="7030A0"/>
          <w:sz w:val="28"/>
          <w:szCs w:val="28"/>
        </w:rPr>
        <w:t>`</w:t>
      </w:r>
      <w:r w:rsidRPr="00062AF6">
        <w:rPr>
          <w:rFonts w:ascii="Cavolini" w:hAnsi="Cavolini" w:cs="Cavolini"/>
          <w:b/>
          <w:bCs/>
          <w:color w:val="7030A0"/>
          <w:sz w:val="28"/>
          <w:szCs w:val="28"/>
        </w:rPr>
        <w:t>Honorable Harvest</w:t>
      </w:r>
    </w:p>
    <w:p w14:paraId="548381C8" w14:textId="77777777" w:rsidR="005E6403" w:rsidRPr="00CB5550" w:rsidRDefault="005E6403" w:rsidP="005E6403">
      <w:pPr>
        <w:spacing w:after="300" w:line="276" w:lineRule="auto"/>
        <w:textAlignment w:val="baseline"/>
        <w:outlineLvl w:val="0"/>
        <w:rPr>
          <w:rFonts w:ascii="Arial" w:hAnsi="Arial" w:cs="Arial"/>
        </w:rPr>
      </w:pPr>
      <w:r w:rsidRPr="00CB5550">
        <w:rPr>
          <w:rFonts w:ascii="Arial" w:hAnsi="Arial" w:cs="Arial"/>
        </w:rPr>
        <w:t>“Our Elders remind us that we are related to everything around us: the earth, the plants and the animals. We came last. Our existence is dependent on our relatives and we must always remember to give respectful thanks when we harvest. Prior to going out to harvest, we must first have the knowledge of how to harvest without harming. We need to consult with community to make sure we are stewards of the land, and not destroying a sensitive area or denuding a community harvesting location.”</w:t>
      </w:r>
    </w:p>
    <w:p w14:paraId="5416B62A" w14:textId="77777777" w:rsidR="005E6403" w:rsidRDefault="005E6403" w:rsidP="005E6403">
      <w:pPr>
        <w:spacing w:after="300" w:line="276" w:lineRule="auto"/>
        <w:textAlignment w:val="baseline"/>
        <w:outlineLvl w:val="0"/>
        <w:rPr>
          <w:rFonts w:ascii="Arial" w:eastAsia="Times New Roman" w:hAnsi="Arial" w:cs="Arial"/>
          <w:b/>
          <w:bCs/>
          <w:kern w:val="36"/>
          <w:sz w:val="28"/>
          <w:szCs w:val="28"/>
          <w:lang w:eastAsia="en-CA"/>
        </w:rPr>
      </w:pPr>
      <w:r w:rsidRPr="00CB5550">
        <w:rPr>
          <w:rFonts w:ascii="Arial" w:hAnsi="Arial" w:cs="Arial"/>
        </w:rPr>
        <w:t>” (excerpt from SD #83 Aboriginal Education, Aboriginal Protocol for Respectful Harvesting)</w:t>
      </w:r>
    </w:p>
    <w:p w14:paraId="0657414D" w14:textId="77777777" w:rsidR="005E6403" w:rsidRPr="00062AF6" w:rsidRDefault="005E6403" w:rsidP="005E6403">
      <w:pPr>
        <w:spacing w:after="300" w:line="276" w:lineRule="auto"/>
        <w:textAlignment w:val="baseline"/>
        <w:outlineLvl w:val="0"/>
        <w:rPr>
          <w:rFonts w:ascii="Arial" w:eastAsia="Times New Roman" w:hAnsi="Arial" w:cs="Arial"/>
          <w:b/>
          <w:bCs/>
          <w:kern w:val="36"/>
          <w:sz w:val="28"/>
          <w:szCs w:val="28"/>
          <w:lang w:eastAsia="en-CA"/>
        </w:rPr>
      </w:pPr>
      <w:r w:rsidRPr="00062AF6">
        <w:rPr>
          <w:rFonts w:ascii="Arial" w:eastAsia="Times New Roman" w:hAnsi="Arial" w:cs="Arial"/>
          <w:b/>
          <w:bCs/>
          <w:color w:val="538135" w:themeColor="accent6" w:themeShade="BF"/>
          <w:kern w:val="36"/>
          <w:sz w:val="28"/>
          <w:szCs w:val="28"/>
          <w:lang w:eastAsia="en-CA"/>
        </w:rPr>
        <w:t>Guiding Principles to Restoring Our Relationship to the Natural World</w:t>
      </w:r>
    </w:p>
    <w:p w14:paraId="5C70EADB" w14:textId="77777777" w:rsidR="005E6403" w:rsidRPr="00CB5550" w:rsidRDefault="005E6403" w:rsidP="005E6403">
      <w:pPr>
        <w:spacing w:line="276" w:lineRule="auto"/>
        <w:textAlignment w:val="baseline"/>
        <w:rPr>
          <w:rFonts w:ascii="Arial" w:eastAsia="Times New Roman" w:hAnsi="Arial" w:cs="Arial"/>
          <w:sz w:val="23"/>
          <w:szCs w:val="23"/>
          <w:lang w:eastAsia="en-CA"/>
        </w:rPr>
      </w:pPr>
      <w:r w:rsidRPr="00062AF6">
        <w:rPr>
          <w:rFonts w:ascii="Arial" w:eastAsia="Times New Roman" w:hAnsi="Arial" w:cs="Arial"/>
          <w:b/>
          <w:bCs/>
          <w:sz w:val="23"/>
          <w:szCs w:val="23"/>
          <w:lang w:eastAsia="en-CA"/>
        </w:rPr>
        <w:t xml:space="preserve">Robin Wall Kimmerer, Braiding Sweetgrass: Indigenous Wisdom, Scientific </w:t>
      </w:r>
      <w:proofErr w:type="gramStart"/>
      <w:r w:rsidRPr="00062AF6">
        <w:rPr>
          <w:rFonts w:ascii="Arial" w:eastAsia="Times New Roman" w:hAnsi="Arial" w:cs="Arial"/>
          <w:b/>
          <w:bCs/>
          <w:sz w:val="23"/>
          <w:szCs w:val="23"/>
          <w:lang w:eastAsia="en-CA"/>
        </w:rPr>
        <w:t>Knowledge</w:t>
      </w:r>
      <w:proofErr w:type="gramEnd"/>
      <w:r w:rsidRPr="00062AF6">
        <w:rPr>
          <w:rFonts w:ascii="Arial" w:eastAsia="Times New Roman" w:hAnsi="Arial" w:cs="Arial"/>
          <w:b/>
          <w:bCs/>
          <w:sz w:val="23"/>
          <w:szCs w:val="23"/>
          <w:lang w:eastAsia="en-CA"/>
        </w:rPr>
        <w:t xml:space="preserve"> and the Teachings of Plants</w:t>
      </w:r>
      <w:r w:rsidRPr="00062AF6">
        <w:rPr>
          <w:rFonts w:ascii="Arial" w:eastAsia="Times New Roman" w:hAnsi="Arial" w:cs="Arial"/>
          <w:sz w:val="23"/>
          <w:szCs w:val="23"/>
          <w:lang w:eastAsia="en-CA"/>
        </w:rPr>
        <w:br/>
        <w:t>Author, Environmental Educator, &amp; Plant Ecologist</w:t>
      </w:r>
    </w:p>
    <w:p w14:paraId="72EEC320" w14:textId="77777777" w:rsidR="005E6403" w:rsidRPr="00CB5550" w:rsidRDefault="005E6403" w:rsidP="005E6403">
      <w:pPr>
        <w:spacing w:line="276" w:lineRule="auto"/>
        <w:textAlignment w:val="baseline"/>
        <w:rPr>
          <w:rFonts w:ascii="Arial" w:eastAsia="Times New Roman" w:hAnsi="Arial" w:cs="Arial"/>
          <w:sz w:val="23"/>
          <w:szCs w:val="23"/>
          <w:lang w:eastAsia="en-CA"/>
        </w:rPr>
      </w:pPr>
    </w:p>
    <w:p w14:paraId="4CC08E39" w14:textId="77777777" w:rsidR="005E6403" w:rsidRPr="00062AF6" w:rsidRDefault="005E6403" w:rsidP="005E6403">
      <w:pPr>
        <w:spacing w:line="276" w:lineRule="auto"/>
        <w:textAlignment w:val="baseline"/>
        <w:rPr>
          <w:rFonts w:ascii="Arial" w:eastAsia="Times New Roman" w:hAnsi="Arial" w:cs="Arial"/>
          <w:sz w:val="23"/>
          <w:szCs w:val="23"/>
          <w:lang w:eastAsia="en-CA"/>
        </w:rPr>
      </w:pPr>
      <w:r w:rsidRPr="00CB5550">
        <w:rPr>
          <w:rFonts w:ascii="Arial" w:hAnsi="Arial" w:cs="Arial"/>
          <w:b/>
          <w:bCs/>
          <w:shd w:val="clear" w:color="auto" w:fill="FFFFFF"/>
        </w:rPr>
        <w:t>The honourable harvest is a set of guidelines which we can use to improve our relationship with the land by viewing it as kin, rather than just a resource. </w:t>
      </w:r>
      <w:r w:rsidRPr="00CB5550">
        <w:rPr>
          <w:rFonts w:ascii="Arial" w:hAnsi="Arial" w:cs="Arial"/>
          <w:bdr w:val="none" w:sz="0" w:space="0" w:color="auto" w:frame="1"/>
          <w:shd w:val="clear" w:color="auto" w:fill="FFFFFF"/>
        </w:rPr>
        <w:t>This mentality is an aspect of the </w:t>
      </w:r>
      <w:hyperlink r:id="rId5" w:anchor=":~:text=The%20Seventh%20Generation%20Principle%20is,seven%20generations%20into%20the%20future." w:history="1">
        <w:r w:rsidRPr="00CB5550">
          <w:rPr>
            <w:rStyle w:val="Hyperlink"/>
            <w:rFonts w:ascii="Arial" w:hAnsi="Arial" w:cs="Arial"/>
            <w:bdr w:val="none" w:sz="0" w:space="0" w:color="auto" w:frame="1"/>
            <w:shd w:val="clear" w:color="auto" w:fill="FFFFFF"/>
          </w:rPr>
          <w:t>‘7 Generations’</w:t>
        </w:r>
      </w:hyperlink>
      <w:r w:rsidRPr="00CB5550">
        <w:rPr>
          <w:rFonts w:ascii="Arial" w:hAnsi="Arial" w:cs="Arial"/>
          <w:bdr w:val="none" w:sz="0" w:space="0" w:color="auto" w:frame="1"/>
          <w:shd w:val="clear" w:color="auto" w:fill="FFFFFF"/>
        </w:rPr>
        <w:t> way of thinking, which emphasizes the need to think about how the actions of today will affect future generations to come. The honourable harvest can also play a role in helping us change our mindset about things like waste, energy consumption, and means of transportation.</w:t>
      </w:r>
    </w:p>
    <w:p w14:paraId="121CF441" w14:textId="77777777" w:rsidR="005E6403" w:rsidRPr="00CB5550" w:rsidRDefault="005E6403" w:rsidP="005E6403">
      <w:pPr>
        <w:spacing w:line="276" w:lineRule="auto"/>
        <w:rPr>
          <w:rFonts w:ascii="Arial" w:hAnsi="Arial" w:cs="Arial"/>
          <w:b/>
          <w:bCs/>
          <w:color w:val="7030A0"/>
          <w:sz w:val="28"/>
          <w:szCs w:val="28"/>
        </w:rPr>
      </w:pPr>
    </w:p>
    <w:p w14:paraId="7BD32964" w14:textId="77777777" w:rsidR="005E6403" w:rsidRPr="00CB5550" w:rsidRDefault="005E6403" w:rsidP="005E6403">
      <w:pPr>
        <w:pStyle w:val="ListParagraph"/>
        <w:numPr>
          <w:ilvl w:val="0"/>
          <w:numId w:val="1"/>
        </w:numPr>
        <w:spacing w:line="276" w:lineRule="auto"/>
        <w:ind w:left="426"/>
        <w:rPr>
          <w:rFonts w:ascii="Arial" w:hAnsi="Arial" w:cs="Arial"/>
          <w:color w:val="006243"/>
          <w:bdr w:val="none" w:sz="0" w:space="0" w:color="auto" w:frame="1"/>
          <w:shd w:val="clear" w:color="auto" w:fill="FFFFFF"/>
        </w:rPr>
      </w:pPr>
      <w:r w:rsidRPr="00CB5550">
        <w:rPr>
          <w:rFonts w:ascii="Arial" w:hAnsi="Arial" w:cs="Arial"/>
          <w:b/>
          <w:bCs/>
          <w:color w:val="006243"/>
          <w:shd w:val="clear" w:color="auto" w:fill="FFFFFF"/>
        </w:rPr>
        <w:t>Know the ways of the ones who take care of you, so that you may take care of them.</w:t>
      </w:r>
      <w:r w:rsidRPr="00CB5550">
        <w:rPr>
          <w:rFonts w:ascii="Arial" w:hAnsi="Arial" w:cs="Arial"/>
          <w:b/>
          <w:bCs/>
          <w:color w:val="006243"/>
          <w:shd w:val="clear" w:color="auto" w:fill="FFFFFF"/>
        </w:rPr>
        <w:br/>
      </w:r>
      <w:r w:rsidRPr="00116740">
        <w:rPr>
          <w:rFonts w:ascii="Arial" w:hAnsi="Arial" w:cs="Arial"/>
          <w:bdr w:val="none" w:sz="0" w:space="0" w:color="auto" w:frame="1"/>
          <w:shd w:val="clear" w:color="auto" w:fill="FFFFFF"/>
        </w:rPr>
        <w:t xml:space="preserve">Plants </w:t>
      </w:r>
      <w:proofErr w:type="gramStart"/>
      <w:r w:rsidRPr="00116740">
        <w:rPr>
          <w:rFonts w:ascii="Arial" w:hAnsi="Arial" w:cs="Arial"/>
          <w:bdr w:val="none" w:sz="0" w:space="0" w:color="auto" w:frame="1"/>
          <w:shd w:val="clear" w:color="auto" w:fill="FFFFFF"/>
        </w:rPr>
        <w:t>can be seen as</w:t>
      </w:r>
      <w:proofErr w:type="gramEnd"/>
      <w:r w:rsidRPr="00116740">
        <w:rPr>
          <w:rFonts w:ascii="Arial" w:hAnsi="Arial" w:cs="Arial"/>
          <w:bdr w:val="none" w:sz="0" w:space="0" w:color="auto" w:frame="1"/>
          <w:shd w:val="clear" w:color="auto" w:fill="FFFFFF"/>
        </w:rPr>
        <w:t xml:space="preserve"> food and medicine, from that perspective, they are the ones who take care of us. Through thoughtful observation and interaction, we can learn how they function, how they can be used, and how to ensure it remains ecologically stable.</w:t>
      </w:r>
    </w:p>
    <w:p w14:paraId="6EE7E1FA" w14:textId="77777777" w:rsidR="005E6403" w:rsidRPr="00CB5550" w:rsidRDefault="005E6403" w:rsidP="005E6403">
      <w:pPr>
        <w:spacing w:line="276" w:lineRule="auto"/>
        <w:rPr>
          <w:rFonts w:ascii="Arial" w:hAnsi="Arial" w:cs="Arial"/>
          <w:color w:val="006243"/>
          <w:bdr w:val="none" w:sz="0" w:space="0" w:color="auto" w:frame="1"/>
          <w:shd w:val="clear" w:color="auto" w:fill="FFFFFF"/>
        </w:rPr>
      </w:pPr>
    </w:p>
    <w:p w14:paraId="50D52F60" w14:textId="77777777" w:rsidR="005E6403" w:rsidRPr="00CB5550" w:rsidRDefault="005E6403" w:rsidP="005E6403">
      <w:pPr>
        <w:pStyle w:val="ListParagraph"/>
        <w:numPr>
          <w:ilvl w:val="0"/>
          <w:numId w:val="1"/>
        </w:numPr>
        <w:spacing w:line="276" w:lineRule="auto"/>
        <w:ind w:left="426"/>
        <w:rPr>
          <w:rFonts w:ascii="Arial" w:hAnsi="Arial" w:cs="Arial"/>
          <w:color w:val="006243"/>
          <w:bdr w:val="none" w:sz="0" w:space="0" w:color="auto" w:frame="1"/>
          <w:shd w:val="clear" w:color="auto" w:fill="FFFFFF"/>
        </w:rPr>
      </w:pPr>
      <w:r w:rsidRPr="00CB5550">
        <w:rPr>
          <w:rStyle w:val="Strong"/>
          <w:rFonts w:ascii="Arial" w:hAnsi="Arial" w:cs="Arial"/>
          <w:color w:val="006243"/>
          <w:shd w:val="clear" w:color="auto" w:fill="FFFFFF"/>
        </w:rPr>
        <w:t>Introduce yourself. Ask permission before taking.</w:t>
      </w:r>
      <w:r w:rsidRPr="00CB5550">
        <w:rPr>
          <w:rFonts w:ascii="Arial" w:hAnsi="Arial" w:cs="Arial"/>
          <w:b/>
          <w:bCs/>
          <w:color w:val="006243"/>
          <w:shd w:val="clear" w:color="auto" w:fill="FFFFFF"/>
        </w:rPr>
        <w:t xml:space="preserve"> Abide by the answer.</w:t>
      </w:r>
      <w:r w:rsidRPr="00CB5550">
        <w:rPr>
          <w:rFonts w:ascii="Arial" w:hAnsi="Arial" w:cs="Arial"/>
          <w:b/>
          <w:bCs/>
          <w:color w:val="006243"/>
          <w:shd w:val="clear" w:color="auto" w:fill="FFFFFF"/>
        </w:rPr>
        <w:br/>
      </w:r>
      <w:r w:rsidRPr="00116740">
        <w:rPr>
          <w:rFonts w:ascii="Arial" w:hAnsi="Arial" w:cs="Arial"/>
          <w:bdr w:val="none" w:sz="0" w:space="0" w:color="auto" w:frame="1"/>
          <w:shd w:val="clear" w:color="auto" w:fill="FFFFFF"/>
        </w:rPr>
        <w:t xml:space="preserve">Be courteous, and respect plants and the environment as you would your own friend. Imagine walking into your </w:t>
      </w:r>
      <w:proofErr w:type="gramStart"/>
      <w:r w:rsidRPr="00116740">
        <w:rPr>
          <w:rFonts w:ascii="Arial" w:hAnsi="Arial" w:cs="Arial"/>
          <w:bdr w:val="none" w:sz="0" w:space="0" w:color="auto" w:frame="1"/>
          <w:shd w:val="clear" w:color="auto" w:fill="FFFFFF"/>
        </w:rPr>
        <w:t>friends</w:t>
      </w:r>
      <w:proofErr w:type="gramEnd"/>
      <w:r w:rsidRPr="00116740">
        <w:rPr>
          <w:rFonts w:ascii="Arial" w:hAnsi="Arial" w:cs="Arial"/>
          <w:bdr w:val="none" w:sz="0" w:space="0" w:color="auto" w:frame="1"/>
          <w:shd w:val="clear" w:color="auto" w:fill="FFFFFF"/>
        </w:rPr>
        <w:t xml:space="preserve"> house and eating all the food in their fridge without asking permission. It’s just rude!</w:t>
      </w:r>
    </w:p>
    <w:p w14:paraId="1D8763F2" w14:textId="77777777" w:rsidR="005E6403" w:rsidRPr="00CB5550" w:rsidRDefault="005E6403" w:rsidP="005E6403">
      <w:pPr>
        <w:pStyle w:val="ListParagraph"/>
        <w:spacing w:line="276" w:lineRule="auto"/>
        <w:rPr>
          <w:rFonts w:ascii="Arial" w:hAnsi="Arial" w:cs="Arial"/>
          <w:color w:val="006243"/>
          <w:bdr w:val="none" w:sz="0" w:space="0" w:color="auto" w:frame="1"/>
          <w:shd w:val="clear" w:color="auto" w:fill="FFFFFF"/>
        </w:rPr>
      </w:pPr>
    </w:p>
    <w:p w14:paraId="6E120E3B" w14:textId="77777777" w:rsidR="005E6403" w:rsidRPr="0029055C" w:rsidRDefault="005E6403" w:rsidP="005E6403">
      <w:pPr>
        <w:pStyle w:val="ListParagraph"/>
        <w:numPr>
          <w:ilvl w:val="0"/>
          <w:numId w:val="1"/>
        </w:numPr>
        <w:spacing w:line="276" w:lineRule="auto"/>
        <w:ind w:left="426"/>
        <w:rPr>
          <w:rFonts w:ascii="Arial" w:hAnsi="Arial" w:cs="Arial"/>
          <w:color w:val="006243"/>
          <w:bdr w:val="none" w:sz="0" w:space="0" w:color="auto" w:frame="1"/>
          <w:shd w:val="clear" w:color="auto" w:fill="FFFFFF"/>
        </w:rPr>
      </w:pPr>
      <w:r w:rsidRPr="00CB5550">
        <w:rPr>
          <w:rFonts w:ascii="Arial" w:hAnsi="Arial" w:cs="Arial"/>
          <w:b/>
          <w:bCs/>
          <w:color w:val="006243"/>
          <w:shd w:val="clear" w:color="auto" w:fill="FFFFFF"/>
        </w:rPr>
        <w:t>Never take the first. Never take the last. Take only what you need.</w:t>
      </w:r>
      <w:r w:rsidRPr="00CB5550">
        <w:rPr>
          <w:rFonts w:ascii="Arial" w:hAnsi="Arial" w:cs="Arial"/>
          <w:b/>
          <w:bCs/>
          <w:color w:val="006243"/>
          <w:shd w:val="clear" w:color="auto" w:fill="FFFFFF"/>
        </w:rPr>
        <w:br/>
      </w:r>
      <w:r w:rsidRPr="00116740">
        <w:rPr>
          <w:rFonts w:ascii="Arial" w:hAnsi="Arial" w:cs="Arial"/>
          <w:bdr w:val="none" w:sz="0" w:space="0" w:color="auto" w:frame="1"/>
          <w:shd w:val="clear" w:color="auto" w:fill="FFFFFF"/>
        </w:rPr>
        <w:t xml:space="preserve">Sometimes the first one you see might be the only one in the area. If you take the last one you see, maybe you just cleared out an entire area of a particular species. Overharvesting is a major problem for all kinds of plants and fungi (especially in heavily populated areas), if you take something, make sure it’s only what you need and can </w:t>
      </w:r>
      <w:proofErr w:type="gramStart"/>
      <w:r w:rsidRPr="00116740">
        <w:rPr>
          <w:rFonts w:ascii="Arial" w:hAnsi="Arial" w:cs="Arial"/>
          <w:bdr w:val="none" w:sz="0" w:space="0" w:color="auto" w:frame="1"/>
          <w:shd w:val="clear" w:color="auto" w:fill="FFFFFF"/>
        </w:rPr>
        <w:t>actually use</w:t>
      </w:r>
      <w:proofErr w:type="gramEnd"/>
      <w:r w:rsidRPr="00116740">
        <w:rPr>
          <w:rFonts w:ascii="Arial" w:hAnsi="Arial" w:cs="Arial"/>
          <w:bdr w:val="none" w:sz="0" w:space="0" w:color="auto" w:frame="1"/>
          <w:shd w:val="clear" w:color="auto" w:fill="FFFFFF"/>
        </w:rPr>
        <w:t>.</w:t>
      </w:r>
    </w:p>
    <w:p w14:paraId="45B8ED09" w14:textId="77777777" w:rsidR="005E6403" w:rsidRPr="0029055C" w:rsidRDefault="005E6403" w:rsidP="005E6403">
      <w:pPr>
        <w:pStyle w:val="ListParagraph"/>
        <w:rPr>
          <w:rFonts w:ascii="Arial" w:hAnsi="Arial" w:cs="Arial"/>
          <w:color w:val="006243"/>
          <w:bdr w:val="none" w:sz="0" w:space="0" w:color="auto" w:frame="1"/>
          <w:shd w:val="clear" w:color="auto" w:fill="FFFFFF"/>
        </w:rPr>
      </w:pPr>
    </w:p>
    <w:p w14:paraId="626A58FF" w14:textId="77777777" w:rsidR="005E6403" w:rsidRDefault="005E6403" w:rsidP="005E6403">
      <w:pPr>
        <w:spacing w:line="276" w:lineRule="auto"/>
        <w:rPr>
          <w:rFonts w:ascii="Arial" w:hAnsi="Arial" w:cs="Arial"/>
          <w:color w:val="006243"/>
          <w:bdr w:val="none" w:sz="0" w:space="0" w:color="auto" w:frame="1"/>
          <w:shd w:val="clear" w:color="auto" w:fill="FFFFFF"/>
        </w:rPr>
      </w:pPr>
    </w:p>
    <w:p w14:paraId="24E5099A" w14:textId="77777777" w:rsidR="005E6403" w:rsidRDefault="005E6403" w:rsidP="005E6403">
      <w:pPr>
        <w:spacing w:line="276" w:lineRule="auto"/>
        <w:rPr>
          <w:rFonts w:ascii="Arial" w:hAnsi="Arial" w:cs="Arial"/>
          <w:color w:val="006243"/>
          <w:bdr w:val="none" w:sz="0" w:space="0" w:color="auto" w:frame="1"/>
          <w:shd w:val="clear" w:color="auto" w:fill="FFFFFF"/>
        </w:rPr>
      </w:pPr>
    </w:p>
    <w:p w14:paraId="01AE200E" w14:textId="77777777" w:rsidR="005E6403" w:rsidRPr="0029055C" w:rsidRDefault="005E6403" w:rsidP="005E6403">
      <w:pPr>
        <w:spacing w:line="276" w:lineRule="auto"/>
        <w:rPr>
          <w:rFonts w:ascii="Arial" w:hAnsi="Arial" w:cs="Arial"/>
          <w:color w:val="006243"/>
          <w:bdr w:val="none" w:sz="0" w:space="0" w:color="auto" w:frame="1"/>
          <w:shd w:val="clear" w:color="auto" w:fill="FFFFFF"/>
        </w:rPr>
      </w:pPr>
    </w:p>
    <w:p w14:paraId="10107B07" w14:textId="77777777" w:rsidR="005E6403" w:rsidRPr="00CB5550" w:rsidRDefault="005E6403" w:rsidP="005E6403">
      <w:pPr>
        <w:pStyle w:val="ListParagraph"/>
        <w:spacing w:line="276" w:lineRule="auto"/>
        <w:rPr>
          <w:rFonts w:ascii="Arial" w:hAnsi="Arial" w:cs="Arial"/>
          <w:color w:val="006243"/>
          <w:bdr w:val="none" w:sz="0" w:space="0" w:color="auto" w:frame="1"/>
          <w:shd w:val="clear" w:color="auto" w:fill="FFFFFF"/>
        </w:rPr>
      </w:pPr>
    </w:p>
    <w:p w14:paraId="634C6906" w14:textId="77777777" w:rsidR="005E6403" w:rsidRPr="00CB5550" w:rsidRDefault="005E6403" w:rsidP="005E6403">
      <w:pPr>
        <w:pStyle w:val="ListParagraph"/>
        <w:numPr>
          <w:ilvl w:val="0"/>
          <w:numId w:val="1"/>
        </w:numPr>
        <w:spacing w:line="276" w:lineRule="auto"/>
        <w:ind w:left="426"/>
        <w:rPr>
          <w:rFonts w:ascii="Arial" w:hAnsi="Arial" w:cs="Arial"/>
          <w:color w:val="006243"/>
          <w:bdr w:val="none" w:sz="0" w:space="0" w:color="auto" w:frame="1"/>
          <w:shd w:val="clear" w:color="auto" w:fill="FFFFFF"/>
        </w:rPr>
      </w:pPr>
      <w:r w:rsidRPr="00CB5550">
        <w:rPr>
          <w:rStyle w:val="Strong"/>
          <w:rFonts w:ascii="Arial" w:hAnsi="Arial" w:cs="Arial"/>
          <w:color w:val="006243"/>
          <w:shd w:val="clear" w:color="auto" w:fill="FFFFFF"/>
        </w:rPr>
        <w:t>Take only that which is given.</w:t>
      </w:r>
      <w:r w:rsidRPr="00CB5550">
        <w:rPr>
          <w:rFonts w:ascii="Arial" w:hAnsi="Arial" w:cs="Arial"/>
          <w:color w:val="006243"/>
        </w:rPr>
        <w:br/>
      </w:r>
      <w:r w:rsidRPr="00116740">
        <w:rPr>
          <w:rFonts w:ascii="Arial" w:hAnsi="Arial" w:cs="Arial"/>
          <w:bdr w:val="none" w:sz="0" w:space="0" w:color="auto" w:frame="1"/>
          <w:shd w:val="clear" w:color="auto" w:fill="FFFFFF"/>
        </w:rPr>
        <w:t xml:space="preserve">Sometimes it can be a little difficult to know when something is being given. But as we start to recognize growth cycles and patterns, then it becomes </w:t>
      </w:r>
      <w:proofErr w:type="gramStart"/>
      <w:r w:rsidRPr="00116740">
        <w:rPr>
          <w:rFonts w:ascii="Arial" w:hAnsi="Arial" w:cs="Arial"/>
          <w:bdr w:val="none" w:sz="0" w:space="0" w:color="auto" w:frame="1"/>
          <w:shd w:val="clear" w:color="auto" w:fill="FFFFFF"/>
        </w:rPr>
        <w:t>more clear</w:t>
      </w:r>
      <w:proofErr w:type="gramEnd"/>
      <w:r w:rsidRPr="00116740">
        <w:rPr>
          <w:rFonts w:ascii="Arial" w:hAnsi="Arial" w:cs="Arial"/>
          <w:bdr w:val="none" w:sz="0" w:space="0" w:color="auto" w:frame="1"/>
          <w:shd w:val="clear" w:color="auto" w:fill="FFFFFF"/>
        </w:rPr>
        <w:t xml:space="preserve"> when a plant is ripe for the taking. This is </w:t>
      </w:r>
      <w:proofErr w:type="gramStart"/>
      <w:r w:rsidRPr="00116740">
        <w:rPr>
          <w:rFonts w:ascii="Arial" w:hAnsi="Arial" w:cs="Arial"/>
          <w:bdr w:val="none" w:sz="0" w:space="0" w:color="auto" w:frame="1"/>
          <w:shd w:val="clear" w:color="auto" w:fill="FFFFFF"/>
        </w:rPr>
        <w:t>more clear</w:t>
      </w:r>
      <w:proofErr w:type="gramEnd"/>
      <w:r w:rsidRPr="00116740">
        <w:rPr>
          <w:rFonts w:ascii="Arial" w:hAnsi="Arial" w:cs="Arial"/>
          <w:bdr w:val="none" w:sz="0" w:space="0" w:color="auto" w:frame="1"/>
          <w:shd w:val="clear" w:color="auto" w:fill="FFFFFF"/>
        </w:rPr>
        <w:t xml:space="preserve"> when thinking of berries, but with other </w:t>
      </w:r>
      <w:proofErr w:type="spellStart"/>
      <w:r w:rsidRPr="00116740">
        <w:rPr>
          <w:rFonts w:ascii="Arial" w:hAnsi="Arial" w:cs="Arial"/>
          <w:bdr w:val="none" w:sz="0" w:space="0" w:color="auto" w:frame="1"/>
          <w:shd w:val="clear" w:color="auto" w:fill="FFFFFF"/>
        </w:rPr>
        <w:t>harvestables</w:t>
      </w:r>
      <w:proofErr w:type="spellEnd"/>
      <w:r w:rsidRPr="00116740">
        <w:rPr>
          <w:rFonts w:ascii="Arial" w:hAnsi="Arial" w:cs="Arial"/>
          <w:bdr w:val="none" w:sz="0" w:space="0" w:color="auto" w:frame="1"/>
          <w:shd w:val="clear" w:color="auto" w:fill="FFFFFF"/>
        </w:rPr>
        <w:t xml:space="preserve"> such as roots, maybe the best time to harvest is in the spring or fall, when all of the nutrients have retreated underground for the winter.</w:t>
      </w:r>
    </w:p>
    <w:p w14:paraId="056605D7" w14:textId="77777777" w:rsidR="005E6403" w:rsidRPr="00CB5550" w:rsidRDefault="005E6403" w:rsidP="005E6403">
      <w:pPr>
        <w:pStyle w:val="ListParagraph"/>
        <w:spacing w:line="276" w:lineRule="auto"/>
        <w:rPr>
          <w:rFonts w:ascii="Arial" w:hAnsi="Arial" w:cs="Arial"/>
          <w:color w:val="006243"/>
          <w:bdr w:val="none" w:sz="0" w:space="0" w:color="auto" w:frame="1"/>
          <w:shd w:val="clear" w:color="auto" w:fill="FFFFFF"/>
        </w:rPr>
      </w:pPr>
    </w:p>
    <w:p w14:paraId="35FAC9D8" w14:textId="77777777" w:rsidR="005E6403" w:rsidRPr="00CB5550" w:rsidRDefault="005E6403" w:rsidP="005E6403">
      <w:pPr>
        <w:pStyle w:val="ListParagraph"/>
        <w:numPr>
          <w:ilvl w:val="0"/>
          <w:numId w:val="1"/>
        </w:numPr>
        <w:spacing w:line="276" w:lineRule="auto"/>
        <w:ind w:left="426"/>
        <w:rPr>
          <w:rFonts w:ascii="Arial" w:hAnsi="Arial" w:cs="Arial"/>
          <w:color w:val="006243"/>
          <w:bdr w:val="none" w:sz="0" w:space="0" w:color="auto" w:frame="1"/>
          <w:shd w:val="clear" w:color="auto" w:fill="FFFFFF"/>
        </w:rPr>
      </w:pPr>
      <w:r w:rsidRPr="00CB5550">
        <w:rPr>
          <w:rFonts w:ascii="Arial" w:hAnsi="Arial" w:cs="Arial"/>
          <w:b/>
          <w:bCs/>
          <w:color w:val="006243"/>
          <w:shd w:val="clear" w:color="auto" w:fill="FFFFFF"/>
        </w:rPr>
        <w:t>Never take more than half. Leave some for others.</w:t>
      </w:r>
      <w:r w:rsidRPr="00CB5550">
        <w:rPr>
          <w:rFonts w:ascii="Arial" w:hAnsi="Arial" w:cs="Arial"/>
          <w:b/>
          <w:bCs/>
          <w:color w:val="006243"/>
          <w:shd w:val="clear" w:color="auto" w:fill="FFFFFF"/>
        </w:rPr>
        <w:br/>
        <w:t>Harvest in a way that minimizes harm.</w:t>
      </w:r>
    </w:p>
    <w:p w14:paraId="711E3AE8" w14:textId="77777777" w:rsidR="005E6403" w:rsidRPr="00CB5550" w:rsidRDefault="005E6403" w:rsidP="005E6403">
      <w:pPr>
        <w:pStyle w:val="ListParagraph"/>
        <w:spacing w:line="276" w:lineRule="auto"/>
        <w:rPr>
          <w:rFonts w:ascii="Arial" w:hAnsi="Arial" w:cs="Arial"/>
          <w:color w:val="006243"/>
          <w:bdr w:val="none" w:sz="0" w:space="0" w:color="auto" w:frame="1"/>
          <w:shd w:val="clear" w:color="auto" w:fill="FFFFFF"/>
        </w:rPr>
      </w:pPr>
    </w:p>
    <w:p w14:paraId="2FC6D583" w14:textId="77777777" w:rsidR="005E6403" w:rsidRPr="00CB5550" w:rsidRDefault="005E6403" w:rsidP="005E6403">
      <w:pPr>
        <w:pStyle w:val="ListParagraph"/>
        <w:numPr>
          <w:ilvl w:val="0"/>
          <w:numId w:val="1"/>
        </w:numPr>
        <w:spacing w:line="276" w:lineRule="auto"/>
        <w:ind w:left="426"/>
        <w:rPr>
          <w:rFonts w:ascii="Arial" w:hAnsi="Arial" w:cs="Arial"/>
          <w:color w:val="006243"/>
          <w:bdr w:val="none" w:sz="0" w:space="0" w:color="auto" w:frame="1"/>
          <w:shd w:val="clear" w:color="auto" w:fill="FFFFFF"/>
        </w:rPr>
      </w:pPr>
      <w:r w:rsidRPr="00CB5550">
        <w:rPr>
          <w:rFonts w:ascii="Arial" w:hAnsi="Arial" w:cs="Arial"/>
          <w:b/>
          <w:bCs/>
          <w:color w:val="006243"/>
          <w:shd w:val="clear" w:color="auto" w:fill="FFFFFF"/>
        </w:rPr>
        <w:t>Use it respectfully. Never waste what you have taken. Share.</w:t>
      </w:r>
    </w:p>
    <w:p w14:paraId="79F9C68C" w14:textId="77777777" w:rsidR="005E6403" w:rsidRPr="00116740" w:rsidRDefault="005E6403" w:rsidP="005E6403">
      <w:pPr>
        <w:pStyle w:val="ListParagraph"/>
        <w:spacing w:line="276" w:lineRule="auto"/>
        <w:ind w:left="426"/>
        <w:rPr>
          <w:rFonts w:ascii="Arial" w:hAnsi="Arial" w:cs="Arial"/>
          <w:bdr w:val="none" w:sz="0" w:space="0" w:color="auto" w:frame="1"/>
          <w:shd w:val="clear" w:color="auto" w:fill="FFFFFF"/>
        </w:rPr>
      </w:pPr>
      <w:r w:rsidRPr="00116740">
        <w:rPr>
          <w:rFonts w:ascii="Arial" w:hAnsi="Arial" w:cs="Arial"/>
          <w:bdr w:val="none" w:sz="0" w:space="0" w:color="auto" w:frame="1"/>
          <w:shd w:val="clear" w:color="auto" w:fill="FFFFFF"/>
        </w:rPr>
        <w:t>We always ensure there are plenty left behind so that the birds get their fair share. One of the best parts of harvesting from the wild is sharing with friends and family!</w:t>
      </w:r>
    </w:p>
    <w:p w14:paraId="7E42DF64" w14:textId="77777777" w:rsidR="005E6403" w:rsidRPr="00CB5550" w:rsidRDefault="005E6403" w:rsidP="005E6403">
      <w:pPr>
        <w:pStyle w:val="ListParagraph"/>
        <w:spacing w:line="276" w:lineRule="auto"/>
        <w:rPr>
          <w:rFonts w:ascii="Arial" w:hAnsi="Arial" w:cs="Arial"/>
          <w:color w:val="006243"/>
          <w:bdr w:val="none" w:sz="0" w:space="0" w:color="auto" w:frame="1"/>
          <w:shd w:val="clear" w:color="auto" w:fill="FFFFFF"/>
        </w:rPr>
      </w:pPr>
    </w:p>
    <w:p w14:paraId="66810D51" w14:textId="77777777" w:rsidR="005E6403" w:rsidRPr="00CB5550" w:rsidRDefault="005E6403" w:rsidP="005E6403">
      <w:pPr>
        <w:pStyle w:val="ListParagraph"/>
        <w:numPr>
          <w:ilvl w:val="0"/>
          <w:numId w:val="1"/>
        </w:numPr>
        <w:spacing w:line="276" w:lineRule="auto"/>
        <w:ind w:left="426"/>
        <w:rPr>
          <w:rFonts w:ascii="Arial" w:hAnsi="Arial" w:cs="Arial"/>
          <w:color w:val="006243"/>
          <w:bdr w:val="none" w:sz="0" w:space="0" w:color="auto" w:frame="1"/>
          <w:shd w:val="clear" w:color="auto" w:fill="FFFFFF"/>
        </w:rPr>
      </w:pPr>
      <w:r w:rsidRPr="00CB5550">
        <w:rPr>
          <w:rStyle w:val="Strong"/>
          <w:rFonts w:ascii="Arial" w:hAnsi="Arial" w:cs="Arial"/>
          <w:color w:val="006243"/>
          <w:shd w:val="clear" w:color="auto" w:fill="FFFFFF"/>
        </w:rPr>
        <w:t>Give thanks for what you have been given.</w:t>
      </w:r>
      <w:r w:rsidRPr="00CB5550">
        <w:rPr>
          <w:rFonts w:ascii="Arial" w:hAnsi="Arial" w:cs="Arial"/>
          <w:color w:val="006243"/>
        </w:rPr>
        <w:br/>
      </w:r>
      <w:r w:rsidRPr="00CB5550">
        <w:rPr>
          <w:rFonts w:ascii="Arial" w:hAnsi="Arial" w:cs="Arial"/>
          <w:b/>
          <w:bCs/>
          <w:color w:val="006243"/>
          <w:shd w:val="clear" w:color="auto" w:fill="FFFFFF"/>
        </w:rPr>
        <w:t>Give a gift, in reciprocity for what you have taken.</w:t>
      </w:r>
      <w:r w:rsidRPr="00CB5550">
        <w:rPr>
          <w:rFonts w:ascii="Arial" w:hAnsi="Arial" w:cs="Arial"/>
          <w:b/>
          <w:bCs/>
          <w:color w:val="006243"/>
          <w:shd w:val="clear" w:color="auto" w:fill="FFFFFF"/>
        </w:rPr>
        <w:br/>
      </w:r>
      <w:r w:rsidRPr="00116740">
        <w:rPr>
          <w:rFonts w:ascii="Arial" w:hAnsi="Arial" w:cs="Arial"/>
          <w:bdr w:val="none" w:sz="0" w:space="0" w:color="auto" w:frame="1"/>
          <w:shd w:val="clear" w:color="auto" w:fill="FFFFFF"/>
        </w:rPr>
        <w:t>It is suggested that we leave a strand of hair behind for every plant that we harvest from the wild.  Offerings of tobacco and water are also common practice in many first nations communities.</w:t>
      </w:r>
    </w:p>
    <w:p w14:paraId="7FE8BE5A" w14:textId="77777777" w:rsidR="005E6403" w:rsidRPr="00477811" w:rsidRDefault="005E6403" w:rsidP="005E6403">
      <w:pPr>
        <w:pStyle w:val="ListParagraph"/>
        <w:rPr>
          <w:rFonts w:ascii="Arial" w:hAnsi="Arial" w:cs="Arial"/>
          <w:color w:val="006243"/>
          <w:bdr w:val="none" w:sz="0" w:space="0" w:color="auto" w:frame="1"/>
          <w:shd w:val="clear" w:color="auto" w:fill="FFFFFF"/>
        </w:rPr>
      </w:pPr>
    </w:p>
    <w:p w14:paraId="1EDB9269" w14:textId="77777777" w:rsidR="005E6403" w:rsidRPr="00B256B0" w:rsidRDefault="005E6403" w:rsidP="005E6403">
      <w:pPr>
        <w:pStyle w:val="ListParagraph"/>
        <w:spacing w:line="276" w:lineRule="auto"/>
        <w:ind w:left="426"/>
        <w:rPr>
          <w:rFonts w:ascii="Arial" w:hAnsi="Arial" w:cs="Arial"/>
          <w:color w:val="006243"/>
          <w:bdr w:val="none" w:sz="0" w:space="0" w:color="auto" w:frame="1"/>
          <w:shd w:val="clear" w:color="auto" w:fill="FFFFFF"/>
        </w:rPr>
      </w:pPr>
    </w:p>
    <w:p w14:paraId="688C889B" w14:textId="77777777" w:rsidR="005E6403" w:rsidRDefault="005E6403" w:rsidP="005E6403">
      <w:pPr>
        <w:rPr>
          <w:rFonts w:ascii="Arial" w:hAnsi="Arial" w:cs="Arial"/>
          <w:color w:val="006243"/>
          <w:bdr w:val="none" w:sz="0" w:space="0" w:color="auto" w:frame="1"/>
          <w:shd w:val="clear" w:color="auto" w:fill="FFFFFF"/>
        </w:rPr>
      </w:pPr>
    </w:p>
    <w:p w14:paraId="72618091" w14:textId="77777777" w:rsidR="005E6403" w:rsidRPr="00062AF6" w:rsidRDefault="005E6403" w:rsidP="005E6403">
      <w:pPr>
        <w:rPr>
          <w:rFonts w:ascii="Cavolini" w:hAnsi="Cavolini" w:cs="Cavolini"/>
          <w:b/>
          <w:bCs/>
          <w:color w:val="7030A0"/>
          <w:sz w:val="28"/>
          <w:szCs w:val="28"/>
        </w:rPr>
      </w:pPr>
    </w:p>
    <w:p w14:paraId="13E69B82" w14:textId="77777777" w:rsidR="007A2F00" w:rsidRDefault="005E6403"/>
    <w:sectPr w:rsidR="007A2F00" w:rsidSect="005E6403">
      <w:pgSz w:w="12240" w:h="15840"/>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0081"/>
    <w:multiLevelType w:val="hybridMultilevel"/>
    <w:tmpl w:val="A1A239D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03"/>
    <w:rsid w:val="005E6403"/>
    <w:rsid w:val="00CA536E"/>
    <w:rsid w:val="00F47B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F4D7"/>
  <w15:chartTrackingRefBased/>
  <w15:docId w15:val="{6C8933B0-AE18-4AB4-BCE6-5F197E22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40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403"/>
    <w:pPr>
      <w:ind w:left="720"/>
      <w:contextualSpacing/>
    </w:pPr>
  </w:style>
  <w:style w:type="character" w:styleId="Strong">
    <w:name w:val="Strong"/>
    <w:basedOn w:val="DefaultParagraphFont"/>
    <w:uiPriority w:val="22"/>
    <w:qFormat/>
    <w:rsid w:val="005E6403"/>
    <w:rPr>
      <w:b/>
      <w:bCs/>
    </w:rPr>
  </w:style>
  <w:style w:type="character" w:styleId="Hyperlink">
    <w:name w:val="Hyperlink"/>
    <w:basedOn w:val="DefaultParagraphFont"/>
    <w:uiPriority w:val="99"/>
    <w:semiHidden/>
    <w:unhideWhenUsed/>
    <w:rsid w:val="005E64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ctinc.ca/blog/seventh-generation-princip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Serina Allison</dc:creator>
  <cp:keywords/>
  <dc:description/>
  <cp:lastModifiedBy>Serina Allison</cp:lastModifiedBy>
  <cp:revision>1</cp:revision>
  <dcterms:created xsi:type="dcterms:W3CDTF">2022-04-20T21:07:00Z</dcterms:created>
  <dcterms:modified xsi:type="dcterms:W3CDTF">2022-04-20T21:15:00Z</dcterms:modified>
</cp:coreProperties>
</file>