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8687" w14:textId="77777777" w:rsidR="00AA22A3" w:rsidRDefault="000D3C49">
      <w:r>
        <w:rPr>
          <w:noProof/>
        </w:rPr>
        <w:drawing>
          <wp:inline distT="114300" distB="114300" distL="114300" distR="114300" wp14:anchorId="6B183186" wp14:editId="1A30E422">
            <wp:extent cx="3252787" cy="324246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832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52787" cy="3242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59D6F6" w14:textId="77777777" w:rsidR="00AA22A3" w:rsidRDefault="00AA22A3"/>
    <w:p w14:paraId="63988730" w14:textId="77777777" w:rsidR="00AA22A3" w:rsidRDefault="00AA22A3"/>
    <w:p w14:paraId="6D8724F6" w14:textId="77777777" w:rsidR="00AA22A3" w:rsidRDefault="00AA22A3"/>
    <w:p w14:paraId="74A1DA1D" w14:textId="77777777" w:rsidR="00AA22A3" w:rsidRDefault="00AA22A3"/>
    <w:p w14:paraId="00398858" w14:textId="77777777" w:rsidR="00AA22A3" w:rsidRDefault="00AA22A3"/>
    <w:p w14:paraId="3A304A8C" w14:textId="77777777" w:rsidR="00AA22A3" w:rsidRDefault="00AA22A3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A22A3" w14:paraId="1599E99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A7A3" w14:textId="77777777" w:rsidR="00AA22A3" w:rsidRDefault="000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 Hiro Nakamura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0B15" w14:textId="77777777" w:rsidR="00AA22A3" w:rsidRDefault="000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 the following places in order</w:t>
            </w:r>
          </w:p>
        </w:tc>
      </w:tr>
      <w:tr w:rsidR="00AA22A3" w14:paraId="1910C316" w14:textId="77777777">
        <w:trPr>
          <w:trHeight w:val="44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1759" w14:textId="77777777" w:rsidR="00AA22A3" w:rsidRDefault="000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are a fisherman from the Comox </w:t>
            </w:r>
            <w:proofErr w:type="spellStart"/>
            <w:r>
              <w:rPr>
                <w:sz w:val="24"/>
                <w:szCs w:val="24"/>
              </w:rPr>
              <w:t>Innet</w:t>
            </w:r>
            <w:proofErr w:type="spellEnd"/>
            <w:r>
              <w:rPr>
                <w:sz w:val="24"/>
                <w:szCs w:val="24"/>
              </w:rPr>
              <w:t xml:space="preserve">, once a week you come into the Cowboy Town to sell your fish. </w:t>
            </w:r>
            <w:proofErr w:type="gramStart"/>
            <w:r>
              <w:rPr>
                <w:sz w:val="24"/>
                <w:szCs w:val="24"/>
              </w:rPr>
              <w:t>It's</w:t>
            </w:r>
            <w:proofErr w:type="gramEnd"/>
            <w:r>
              <w:rPr>
                <w:sz w:val="24"/>
                <w:szCs w:val="24"/>
              </w:rPr>
              <w:t xml:space="preserve"> hard work but you enjoy your trips into town with friends. You have two children that attend the school, you might want to consider donating to the </w:t>
            </w:r>
            <w:r>
              <w:rPr>
                <w:sz w:val="24"/>
                <w:szCs w:val="24"/>
              </w:rPr>
              <w:t>school to help buy students supplies.</w:t>
            </w:r>
          </w:p>
          <w:p w14:paraId="0166899A" w14:textId="77777777" w:rsidR="00AA22A3" w:rsidRDefault="00AA22A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5B98B5F" w14:textId="77777777" w:rsidR="00AA22A3" w:rsidRDefault="000D3C4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instructions and visit the four locations listed in order and make sure you bring some beef cuts for your family.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9EB8" w14:textId="77777777" w:rsidR="00AA22A3" w:rsidRDefault="000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Station | General Store</w:t>
            </w:r>
          </w:p>
          <w:p w14:paraId="79E9CAAA" w14:textId="77777777" w:rsidR="00AA22A3" w:rsidRDefault="000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your fish for sale.</w:t>
            </w:r>
          </w:p>
        </w:tc>
      </w:tr>
      <w:tr w:rsidR="00AA22A3" w14:paraId="540CDE3B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E90D" w14:textId="77777777" w:rsidR="00AA22A3" w:rsidRDefault="00AA2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6B31" w14:textId="77777777" w:rsidR="00AA22A3" w:rsidRDefault="000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Station | Saloon</w:t>
            </w:r>
          </w:p>
          <w:p w14:paraId="7A6A1DF9" w14:textId="77777777" w:rsidR="00AA22A3" w:rsidRDefault="000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Enjoy some fun entertainment </w:t>
            </w:r>
            <w:r>
              <w:rPr>
                <w:sz w:val="24"/>
                <w:szCs w:val="24"/>
              </w:rPr>
              <w:br/>
              <w:t>and have a good meal.</w:t>
            </w:r>
          </w:p>
        </w:tc>
      </w:tr>
      <w:tr w:rsidR="00AA22A3" w14:paraId="6058522D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522E" w14:textId="77777777" w:rsidR="00AA22A3" w:rsidRDefault="00AA2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72E5" w14:textId="77777777" w:rsidR="00AA22A3" w:rsidRDefault="000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Station | Company Office</w:t>
            </w:r>
          </w:p>
          <w:p w14:paraId="1FF3A046" w14:textId="77777777" w:rsidR="00AA22A3" w:rsidRDefault="000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the Company office you will be required to pay for your fishing </w:t>
            </w:r>
            <w:proofErr w:type="spellStart"/>
            <w:r>
              <w:rPr>
                <w:sz w:val="24"/>
                <w:szCs w:val="24"/>
              </w:rPr>
              <w:t>licence</w:t>
            </w:r>
            <w:proofErr w:type="spellEnd"/>
          </w:p>
        </w:tc>
      </w:tr>
      <w:tr w:rsidR="00AA22A3" w14:paraId="12AA0161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83C1" w14:textId="77777777" w:rsidR="00AA22A3" w:rsidRDefault="00AA2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632B" w14:textId="77777777" w:rsidR="00AA22A3" w:rsidRDefault="000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Fourth Station | Blacksmith</w:t>
            </w:r>
          </w:p>
          <w:p w14:paraId="7E656393" w14:textId="77777777" w:rsidR="00AA22A3" w:rsidRDefault="000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of your equipment is getting old, now is a good time to have it repaired or buy something new.</w:t>
            </w:r>
          </w:p>
        </w:tc>
      </w:tr>
    </w:tbl>
    <w:p w14:paraId="1F03AD33" w14:textId="77777777" w:rsidR="00AA22A3" w:rsidRDefault="00AA22A3">
      <w:pPr>
        <w:rPr>
          <w:b/>
          <w:sz w:val="28"/>
          <w:szCs w:val="28"/>
        </w:rPr>
      </w:pPr>
    </w:p>
    <w:sectPr w:rsidR="00AA22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A3"/>
    <w:rsid w:val="000D3C49"/>
    <w:rsid w:val="00A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09E9"/>
  <w15:docId w15:val="{AC977DDB-D1AD-4763-966E-66EDD99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44F03-D566-4A68-962E-2DB335DB4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7FF1F-3AA9-45AA-BF0B-2C7D2D64A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CF9EC-18C4-4777-A4BC-F56B1D50E5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Serina Allison</cp:lastModifiedBy>
  <cp:revision>2</cp:revision>
  <dcterms:created xsi:type="dcterms:W3CDTF">2020-09-09T23:01:00Z</dcterms:created>
  <dcterms:modified xsi:type="dcterms:W3CDTF">2020-09-09T23:01:00Z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