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FE54C0" w:rsidTr="00F002FC">
        <w:tc>
          <w:tcPr>
            <w:tcW w:w="648" w:type="dxa"/>
            <w:shd w:val="clear" w:color="auto" w:fill="CCC0D9" w:themeFill="accent4" w:themeFillTint="66"/>
          </w:tcPr>
          <w:p w:rsidR="00FE54C0" w:rsidRPr="00E9172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FE54C0" w:rsidRPr="00E9172D" w:rsidRDefault="00116971" w:rsidP="003B11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Learning Outcomes for Grade 6</w:t>
            </w:r>
          </w:p>
        </w:tc>
      </w:tr>
      <w:tr w:rsidR="00FE54C0" w:rsidTr="00F002FC">
        <w:tc>
          <w:tcPr>
            <w:tcW w:w="648" w:type="dxa"/>
            <w:shd w:val="clear" w:color="auto" w:fill="B8CCE4" w:themeFill="accent1" w:themeFillTint="66"/>
          </w:tcPr>
          <w:p w:rsidR="00FE54C0" w:rsidRPr="00AC6261" w:rsidRDefault="00FE54C0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FE54C0" w:rsidRPr="00AC6261" w:rsidRDefault="00E9172D">
            <w:pPr>
              <w:rPr>
                <w:b/>
                <w:sz w:val="32"/>
                <w:szCs w:val="32"/>
              </w:rPr>
            </w:pPr>
            <w:r w:rsidRPr="00AC6261">
              <w:rPr>
                <w:b/>
                <w:sz w:val="32"/>
                <w:szCs w:val="32"/>
              </w:rPr>
              <w:t>English Language Arts</w:t>
            </w: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E9172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E9172D" w:rsidRDefault="00E9172D">
            <w:pPr>
              <w:rPr>
                <w:b/>
                <w:sz w:val="24"/>
                <w:szCs w:val="24"/>
              </w:rPr>
            </w:pPr>
            <w:r w:rsidRPr="00E9172D">
              <w:rPr>
                <w:b/>
                <w:sz w:val="24"/>
                <w:szCs w:val="24"/>
              </w:rPr>
              <w:t>Oral Language (Speaking and Listening)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A1</w:t>
            </w:r>
          </w:p>
        </w:tc>
        <w:tc>
          <w:tcPr>
            <w:tcW w:w="10368" w:type="dxa"/>
            <w:shd w:val="clear" w:color="auto" w:fill="F4F8EE"/>
          </w:tcPr>
          <w:p w:rsidR="00BB7A91" w:rsidRDefault="00BB7A91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use speaking and listening to interact with others for the purposes of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contributing to group success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discussing and comparing ideas and opinions (e.g., debating)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improving and deepening comprehension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discussing concerns and resolving problems </w:t>
            </w:r>
          </w:p>
          <w:p w:rsidR="00E9172D" w:rsidRDefault="00BB7A91" w:rsidP="00BB7A91">
            <w:pPr>
              <w:pStyle w:val="ListParagraph"/>
              <w:ind w:left="252"/>
            </w:pPr>
            <w:r>
              <w:t>– completing a variety of tasks</w:t>
            </w:r>
          </w:p>
          <w:p w:rsidR="00BB7A91" w:rsidRDefault="00BB7A91" w:rsidP="00BB7A91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A2</w:t>
            </w:r>
          </w:p>
        </w:tc>
        <w:tc>
          <w:tcPr>
            <w:tcW w:w="10368" w:type="dxa"/>
            <w:shd w:val="clear" w:color="auto" w:fill="F4F8EE"/>
          </w:tcPr>
          <w:p w:rsidR="00BB7A91" w:rsidRDefault="00BB7A91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use speaking to explore, express, and present a range of ideas, information, and feelings for different purposes and audiences, by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using prior knowledge and/or other sources of evidence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>– staying on topic in focussed discussions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presenting in a clear, focussed, organized, and effective manner </w:t>
            </w:r>
          </w:p>
          <w:p w:rsidR="00E9172D" w:rsidRDefault="00BB7A91" w:rsidP="00BB7A91">
            <w:pPr>
              <w:pStyle w:val="ListParagraph"/>
              <w:ind w:left="252"/>
            </w:pPr>
            <w:r>
              <w:t>– explaining and effectively supporting a viewpoint</w:t>
            </w:r>
          </w:p>
          <w:p w:rsidR="00BB7A91" w:rsidRDefault="00BB7A91" w:rsidP="00BB7A91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A3</w:t>
            </w:r>
          </w:p>
        </w:tc>
        <w:tc>
          <w:tcPr>
            <w:tcW w:w="10368" w:type="dxa"/>
            <w:shd w:val="clear" w:color="auto" w:fill="F4F8EE"/>
          </w:tcPr>
          <w:p w:rsidR="00BB7A91" w:rsidRDefault="00BB7A91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listen purposefully to understand and analyse ideas and information, by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>– summarizing and synthesizing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generating questions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visualizing and sharing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making inferences and drawing conclusions 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>– interpreting the speaker’s verbal and nonverbal messages, purposes, and perspectives</w:t>
            </w:r>
          </w:p>
          <w:p w:rsidR="00BB7A91" w:rsidRDefault="00BB7A91" w:rsidP="00BB7A91">
            <w:pPr>
              <w:pStyle w:val="ListParagraph"/>
              <w:ind w:left="252"/>
            </w:pPr>
            <w:r>
              <w:t xml:space="preserve">– analysing </w:t>
            </w:r>
          </w:p>
          <w:p w:rsidR="00E9172D" w:rsidRDefault="00BB7A91" w:rsidP="00BB7A91">
            <w:pPr>
              <w:pStyle w:val="ListParagraph"/>
              <w:ind w:left="252"/>
            </w:pPr>
            <w:r>
              <w:t>– ignoring distractions</w:t>
            </w:r>
          </w:p>
          <w:p w:rsidR="00BB7A91" w:rsidRDefault="00BB7A91" w:rsidP="00BB7A91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E9172D" w:rsidRDefault="00FE54C0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E9172D" w:rsidRDefault="00E9172D">
            <w:pPr>
              <w:rPr>
                <w:b/>
                <w:sz w:val="24"/>
                <w:szCs w:val="24"/>
              </w:rPr>
            </w:pPr>
            <w:r w:rsidRPr="00E9172D">
              <w:rPr>
                <w:b/>
                <w:sz w:val="24"/>
                <w:szCs w:val="24"/>
              </w:rPr>
              <w:t>Strategies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E9172D">
            <w:r>
              <w:t>A4</w:t>
            </w:r>
          </w:p>
        </w:tc>
        <w:tc>
          <w:tcPr>
            <w:tcW w:w="10368" w:type="dxa"/>
            <w:shd w:val="clear" w:color="auto" w:fill="F4F8EE"/>
          </w:tcPr>
          <w:p w:rsidR="0040155E" w:rsidRDefault="0040155E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 xml:space="preserve">select and use strategies when interacting with others, including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accessing prior knowledge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making and sharing connections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asking questions for clarification and understanding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taking turns as speaker and listener</w:t>
            </w:r>
          </w:p>
          <w:p w:rsidR="00F002FC" w:rsidRDefault="0040155E" w:rsidP="0040155E">
            <w:pPr>
              <w:pStyle w:val="ListParagraph"/>
              <w:ind w:left="252"/>
            </w:pPr>
            <w:r>
              <w:t>– paraphrasing to clarify meaning</w:t>
            </w:r>
          </w:p>
          <w:p w:rsidR="0040155E" w:rsidRDefault="0040155E" w:rsidP="0040155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A5</w:t>
            </w:r>
          </w:p>
        </w:tc>
        <w:tc>
          <w:tcPr>
            <w:tcW w:w="10368" w:type="dxa"/>
            <w:shd w:val="clear" w:color="auto" w:fill="F4F8EE"/>
          </w:tcPr>
          <w:p w:rsidR="0040155E" w:rsidRDefault="0040155E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select and use strategies when expressing and presenting ideas, information, and feelings, including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 – setting a purpose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accessing prior knowledge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generating ideas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making and sharing connections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asking questions to clarify and confirm meaning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organizing information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practising delivery </w:t>
            </w:r>
          </w:p>
          <w:p w:rsidR="00F002FC" w:rsidRDefault="0040155E" w:rsidP="0040155E">
            <w:pPr>
              <w:pStyle w:val="ListParagraph"/>
              <w:ind w:left="252"/>
            </w:pPr>
            <w:r>
              <w:t>– self-monitoring and self-correcting in response to feedback</w:t>
            </w:r>
          </w:p>
          <w:p w:rsidR="0040155E" w:rsidRDefault="0040155E" w:rsidP="0040155E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A6</w:t>
            </w:r>
          </w:p>
        </w:tc>
        <w:tc>
          <w:tcPr>
            <w:tcW w:w="10368" w:type="dxa"/>
            <w:shd w:val="clear" w:color="auto" w:fill="F4F8EE"/>
          </w:tcPr>
          <w:p w:rsidR="0040155E" w:rsidRDefault="0040155E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select and use strategies when listening to make and clarify meaning, including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accessing prior knowledge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making predictions about content before listening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focussing on the speaker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listening for specifics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generating questions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 xml:space="preserve">– recalling, summarizing, and synthesizing 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lastRenderedPageBreak/>
              <w:t>– drawing inferences and conclusions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distinguishing between fact and opinion</w:t>
            </w:r>
          </w:p>
          <w:p w:rsidR="0040155E" w:rsidRDefault="0040155E" w:rsidP="0040155E">
            <w:pPr>
              <w:pStyle w:val="ListParagraph"/>
              <w:ind w:left="252"/>
            </w:pPr>
            <w:r>
              <w:t>– visualizing</w:t>
            </w:r>
          </w:p>
          <w:p w:rsidR="00F002FC" w:rsidRDefault="0040155E" w:rsidP="0040155E">
            <w:pPr>
              <w:pStyle w:val="ListParagraph"/>
              <w:ind w:left="252"/>
            </w:pPr>
            <w:r>
              <w:t>– monitoring comprehension</w:t>
            </w:r>
          </w:p>
          <w:p w:rsidR="0040155E" w:rsidRDefault="0040155E" w:rsidP="0040155E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002FC" w:rsidRDefault="00F002FC">
            <w:pPr>
              <w:rPr>
                <w:b/>
                <w:sz w:val="24"/>
                <w:szCs w:val="24"/>
              </w:rPr>
            </w:pPr>
            <w:r w:rsidRPr="00F002FC">
              <w:rPr>
                <w:b/>
                <w:sz w:val="24"/>
                <w:szCs w:val="24"/>
              </w:rPr>
              <w:t>Thinking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A7</w:t>
            </w:r>
          </w:p>
        </w:tc>
        <w:tc>
          <w:tcPr>
            <w:tcW w:w="10368" w:type="dxa"/>
            <w:shd w:val="clear" w:color="auto" w:fill="F4F8EE"/>
          </w:tcPr>
          <w:p w:rsidR="00F002FC" w:rsidRPr="00D9073A" w:rsidRDefault="00D9073A" w:rsidP="00FC63B1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b/>
              </w:rPr>
            </w:pPr>
            <w:r>
              <w:t>demonstrate enhanced vocabulary knowledge and usage</w:t>
            </w:r>
          </w:p>
          <w:p w:rsidR="00D9073A" w:rsidRPr="00F002FC" w:rsidRDefault="00D9073A" w:rsidP="00D9073A">
            <w:pPr>
              <w:pStyle w:val="ListParagraph"/>
              <w:ind w:left="252"/>
              <w:rPr>
                <w:b/>
              </w:rPr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A8</w:t>
            </w:r>
          </w:p>
        </w:tc>
        <w:tc>
          <w:tcPr>
            <w:tcW w:w="10368" w:type="dxa"/>
            <w:shd w:val="clear" w:color="auto" w:fill="F4F8EE"/>
          </w:tcPr>
          <w:p w:rsidR="00F002FC" w:rsidRDefault="00D9073A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use speaking and listening to respond, explain, and provide supporting evidence for their connections to texts</w:t>
            </w:r>
          </w:p>
          <w:p w:rsidR="00D9073A" w:rsidRDefault="00D9073A" w:rsidP="00D9073A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A9</w:t>
            </w:r>
          </w:p>
        </w:tc>
        <w:tc>
          <w:tcPr>
            <w:tcW w:w="10368" w:type="dxa"/>
            <w:shd w:val="clear" w:color="auto" w:fill="F4F8EE"/>
          </w:tcPr>
          <w:p w:rsidR="00116971" w:rsidRDefault="00116971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use speaking and listening to improve and extend thinking, by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 – questioning and speculating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 – acquiring new ideas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 – analysing and evaluating ideas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 – developing explanations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 – considering alternative viewpoints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 – summarizing and synthesizing </w:t>
            </w:r>
          </w:p>
          <w:p w:rsidR="00F002FC" w:rsidRDefault="00116971" w:rsidP="00116971">
            <w:pPr>
              <w:pStyle w:val="ListParagraph"/>
              <w:ind w:left="252"/>
            </w:pPr>
            <w:r>
              <w:t xml:space="preserve"> – problem solving</w:t>
            </w:r>
          </w:p>
          <w:p w:rsidR="00116971" w:rsidRDefault="00116971" w:rsidP="00116971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A10</w:t>
            </w:r>
          </w:p>
        </w:tc>
        <w:tc>
          <w:tcPr>
            <w:tcW w:w="10368" w:type="dxa"/>
            <w:shd w:val="clear" w:color="auto" w:fill="F4F8EE"/>
          </w:tcPr>
          <w:p w:rsidR="00116971" w:rsidRDefault="00116971" w:rsidP="00FC63B1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reflect on and assess their speaking and listening, by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>– referring to class-generated criteria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>– considering and incorporating peer and adult feedback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setting goals and creating a plan for improvement </w:t>
            </w:r>
          </w:p>
          <w:p w:rsidR="00F002FC" w:rsidRDefault="00116971" w:rsidP="00116971">
            <w:pPr>
              <w:pStyle w:val="ListParagraph"/>
              <w:ind w:left="252"/>
            </w:pPr>
            <w:r>
              <w:t>– taking steps toward achieving goals</w:t>
            </w:r>
          </w:p>
          <w:p w:rsidR="00116971" w:rsidRDefault="00116971" w:rsidP="00116971">
            <w:pPr>
              <w:pStyle w:val="ListParagraph"/>
              <w:ind w:left="252"/>
            </w:pPr>
          </w:p>
        </w:tc>
      </w:tr>
      <w:tr w:rsidR="00FE54C0" w:rsidTr="00F002FC">
        <w:tc>
          <w:tcPr>
            <w:tcW w:w="648" w:type="dxa"/>
            <w:shd w:val="clear" w:color="auto" w:fill="D6E3BC" w:themeFill="accent3" w:themeFillTint="66"/>
          </w:tcPr>
          <w:p w:rsidR="00FE54C0" w:rsidRPr="00F002FC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F002FC" w:rsidRDefault="00F002FC">
            <w:pPr>
              <w:rPr>
                <w:b/>
                <w:sz w:val="24"/>
                <w:szCs w:val="24"/>
              </w:rPr>
            </w:pPr>
            <w:r w:rsidRPr="00F002FC">
              <w:rPr>
                <w:b/>
                <w:sz w:val="24"/>
                <w:szCs w:val="24"/>
              </w:rPr>
              <w:t>Features (Oral Language)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A11</w:t>
            </w:r>
          </w:p>
        </w:tc>
        <w:tc>
          <w:tcPr>
            <w:tcW w:w="10368" w:type="dxa"/>
            <w:shd w:val="clear" w:color="auto" w:fill="F4F8EE"/>
          </w:tcPr>
          <w:p w:rsidR="00116971" w:rsidRDefault="00116971" w:rsidP="00FC63B1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recognize and apply the features of oral language to convey and derive meaning, including – context (e.g., audience, purpose, situation)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text structure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>– a variety of sentence lengths, structures, and types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smooth transitions and connecting words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syntax (i.e., grammar and usage)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diction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>– nonverbal communication</w:t>
            </w:r>
          </w:p>
          <w:p w:rsidR="00FF4314" w:rsidRDefault="00116971" w:rsidP="00116971">
            <w:pPr>
              <w:pStyle w:val="ListParagraph"/>
              <w:ind w:left="252"/>
            </w:pPr>
            <w:r>
              <w:t>– receptive listening posture</w:t>
            </w:r>
          </w:p>
          <w:p w:rsidR="00116971" w:rsidRDefault="00116971" w:rsidP="00116971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2FC">
            <w:r>
              <w:t>A12</w:t>
            </w:r>
          </w:p>
        </w:tc>
        <w:tc>
          <w:tcPr>
            <w:tcW w:w="10368" w:type="dxa"/>
            <w:shd w:val="clear" w:color="auto" w:fill="F4F8EE"/>
          </w:tcPr>
          <w:p w:rsidR="00116971" w:rsidRDefault="00116971" w:rsidP="00FC63B1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 xml:space="preserve">recognize the structures and patterns of language in oral texts, including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literary devices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 xml:space="preserve">– sound devices </w:t>
            </w:r>
          </w:p>
          <w:p w:rsidR="00116971" w:rsidRDefault="00116971" w:rsidP="00116971">
            <w:pPr>
              <w:pStyle w:val="ListParagraph"/>
              <w:ind w:left="252"/>
            </w:pPr>
            <w:r>
              <w:t>– structural sequencing cues</w:t>
            </w:r>
          </w:p>
          <w:p w:rsidR="00FF4314" w:rsidRDefault="00116971" w:rsidP="00116971">
            <w:pPr>
              <w:pStyle w:val="ListParagraph"/>
              <w:ind w:left="252"/>
            </w:pPr>
            <w:r>
              <w:t>– idiomatic expressions</w:t>
            </w:r>
          </w:p>
          <w:p w:rsidR="00116971" w:rsidRDefault="00116971" w:rsidP="00116971">
            <w:pPr>
              <w:pStyle w:val="ListParagraph"/>
              <w:ind w:left="252"/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F4314" w:rsidRDefault="00FF4314">
            <w:pPr>
              <w:rPr>
                <w:b/>
                <w:sz w:val="24"/>
                <w:szCs w:val="24"/>
              </w:rPr>
            </w:pPr>
            <w:r w:rsidRPr="00FF4314">
              <w:rPr>
                <w:b/>
                <w:sz w:val="24"/>
                <w:szCs w:val="24"/>
              </w:rPr>
              <w:t>Purposes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B1</w:t>
            </w:r>
          </w:p>
        </w:tc>
        <w:tc>
          <w:tcPr>
            <w:tcW w:w="10368" w:type="dxa"/>
            <w:shd w:val="clear" w:color="auto" w:fill="F4F8EE"/>
          </w:tcPr>
          <w:p w:rsidR="00C236BF" w:rsidRDefault="00C236BF" w:rsidP="00110597">
            <w:pPr>
              <w:pStyle w:val="ListParagraph"/>
              <w:numPr>
                <w:ilvl w:val="0"/>
                <w:numId w:val="10"/>
              </w:numPr>
              <w:ind w:left="252" w:hanging="270"/>
            </w:pPr>
            <w:r>
              <w:t>read fluently and demonstrate comprehension and interpretation of a range of grade-appropriate literary texts, featuring variety in theme and writing techniques, including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stories from Aboriginal and other cultures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>– literature from Canada and other countries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short stories and novels exposing students to unfamiliar contexts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>– short plays that are straightforward in form and content</w:t>
            </w:r>
          </w:p>
          <w:p w:rsidR="00FF4314" w:rsidRDefault="00C236BF" w:rsidP="00C236BF">
            <w:pPr>
              <w:pStyle w:val="ListParagraph"/>
              <w:ind w:left="252"/>
            </w:pPr>
            <w:r>
              <w:t>– poetry in a variety of forms</w:t>
            </w:r>
          </w:p>
          <w:p w:rsidR="00C236BF" w:rsidRDefault="00C236BF" w:rsidP="00C236BF">
            <w:pPr>
              <w:pStyle w:val="ListParagraph"/>
              <w:ind w:left="252"/>
            </w:pPr>
          </w:p>
        </w:tc>
      </w:tr>
      <w:tr w:rsidR="00FE54C0" w:rsidTr="00C236BF">
        <w:trPr>
          <w:trHeight w:val="260"/>
        </w:trPr>
        <w:tc>
          <w:tcPr>
            <w:tcW w:w="648" w:type="dxa"/>
            <w:shd w:val="clear" w:color="auto" w:fill="F4F8EE"/>
          </w:tcPr>
          <w:p w:rsidR="00FE54C0" w:rsidRDefault="00FF4314">
            <w:r>
              <w:t>B2</w:t>
            </w:r>
          </w:p>
        </w:tc>
        <w:tc>
          <w:tcPr>
            <w:tcW w:w="10368" w:type="dxa"/>
            <w:shd w:val="clear" w:color="auto" w:fill="F4F8EE"/>
          </w:tcPr>
          <w:p w:rsidR="00C236BF" w:rsidRDefault="00C236BF" w:rsidP="00FF431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fluently and demonstrate comprehension of grade-appropriate information texts with some specialized language, including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non-fiction books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>– textbooks and other instructional materials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visual or graphic materials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reports and articles from magazines and journals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reference materials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appropriate web sites </w:t>
            </w:r>
          </w:p>
          <w:p w:rsidR="00C236BF" w:rsidRDefault="00C236BF" w:rsidP="00C236BF">
            <w:pPr>
              <w:pStyle w:val="ListParagraph"/>
              <w:ind w:left="252"/>
            </w:pPr>
            <w:r>
              <w:t xml:space="preserve">– instructions and procedures </w:t>
            </w:r>
          </w:p>
          <w:p w:rsidR="00FE54C0" w:rsidRDefault="00C236BF" w:rsidP="00C236BF">
            <w:pPr>
              <w:pStyle w:val="ListParagraph"/>
              <w:ind w:left="252"/>
            </w:pPr>
            <w:r>
              <w:t>– advertising and promotional materials</w:t>
            </w:r>
          </w:p>
          <w:p w:rsidR="00C236BF" w:rsidRDefault="00C236BF" w:rsidP="00C236BF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B3</w:t>
            </w:r>
          </w:p>
        </w:tc>
        <w:tc>
          <w:tcPr>
            <w:tcW w:w="10368" w:type="dxa"/>
            <w:shd w:val="clear" w:color="auto" w:fill="F4F8EE"/>
          </w:tcPr>
          <w:p w:rsidR="00FE54C0" w:rsidRDefault="00C236BF" w:rsidP="00FF431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read and reread just-right texts for at least 30 minutes daily for enjoyment and to increase fluency and comprehension</w:t>
            </w:r>
          </w:p>
          <w:p w:rsidR="00C236BF" w:rsidRDefault="00C236BF" w:rsidP="00C236BF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B4</w:t>
            </w:r>
          </w:p>
        </w:tc>
        <w:tc>
          <w:tcPr>
            <w:tcW w:w="10368" w:type="dxa"/>
            <w:shd w:val="clear" w:color="auto" w:fill="F4F8EE"/>
          </w:tcPr>
          <w:p w:rsidR="00FE54C0" w:rsidRPr="00C236BF" w:rsidRDefault="00C236BF" w:rsidP="00FF4314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b/>
              </w:rPr>
            </w:pPr>
            <w:r>
              <w:t>demonstrate comprehension of visual texts with specialized features (e.g., visual components of media such as magazines, newspapers, web sites, comic books, broadcast media, videos, advertising, and promotional materials)</w:t>
            </w:r>
          </w:p>
          <w:p w:rsidR="00C236BF" w:rsidRPr="00FF4314" w:rsidRDefault="00C236BF" w:rsidP="00C236BF">
            <w:pPr>
              <w:pStyle w:val="ListParagraph"/>
              <w:ind w:left="252"/>
              <w:rPr>
                <w:b/>
              </w:rPr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FF4314" w:rsidRDefault="00FF4314">
            <w:pPr>
              <w:rPr>
                <w:b/>
                <w:sz w:val="24"/>
                <w:szCs w:val="24"/>
              </w:rPr>
            </w:pPr>
            <w:r w:rsidRPr="00FF4314">
              <w:rPr>
                <w:b/>
                <w:sz w:val="24"/>
                <w:szCs w:val="24"/>
              </w:rPr>
              <w:t>Strategies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B5</w:t>
            </w:r>
          </w:p>
        </w:tc>
        <w:tc>
          <w:tcPr>
            <w:tcW w:w="10368" w:type="dxa"/>
            <w:shd w:val="clear" w:color="auto" w:fill="F4F8EE"/>
          </w:tcPr>
          <w:p w:rsidR="001C3158" w:rsidRDefault="00C236BF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select and use strategies before reading and viewing to develop understanding of text, including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>– setting a purpose and considering personal reading goals</w:t>
            </w:r>
          </w:p>
          <w:p w:rsidR="001C3158" w:rsidRDefault="001C3158" w:rsidP="001C3158">
            <w:r>
              <w:t xml:space="preserve">    </w:t>
            </w:r>
            <w:r w:rsidR="00C236BF">
              <w:t xml:space="preserve"> – accessing prior knowledge to make connections </w:t>
            </w:r>
          </w:p>
          <w:p w:rsidR="001C3158" w:rsidRDefault="001C3158" w:rsidP="001C3158">
            <w:r>
              <w:t xml:space="preserve">     </w:t>
            </w:r>
            <w:r w:rsidR="00C236BF">
              <w:t xml:space="preserve">– making predictions </w:t>
            </w:r>
          </w:p>
          <w:p w:rsidR="001C3158" w:rsidRDefault="001C3158" w:rsidP="001C3158">
            <w:r>
              <w:t xml:space="preserve">     </w:t>
            </w:r>
            <w:r w:rsidR="00C236BF">
              <w:t xml:space="preserve">– asking questions </w:t>
            </w:r>
          </w:p>
          <w:p w:rsidR="00FF4314" w:rsidRDefault="001C3158" w:rsidP="001C3158">
            <w:r>
              <w:t xml:space="preserve">     </w:t>
            </w:r>
            <w:r w:rsidR="00C236BF">
              <w:t>– previewing texts</w:t>
            </w:r>
          </w:p>
          <w:p w:rsidR="00C236BF" w:rsidRDefault="00C236BF" w:rsidP="00C236BF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B6</w:t>
            </w:r>
          </w:p>
        </w:tc>
        <w:tc>
          <w:tcPr>
            <w:tcW w:w="10368" w:type="dxa"/>
            <w:shd w:val="clear" w:color="auto" w:fill="F4F8EE"/>
          </w:tcPr>
          <w:p w:rsidR="001C3158" w:rsidRDefault="00C236BF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select and use strategies during reading and viewing to construct, monitor, and confirm meaning, including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predicting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making connections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visualizing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asking and answering questions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>– making inferences and drawing conclusions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using ‘text features’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>– self-monitoring and self-correcting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>– figuring out unknown words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 – reading selectively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determining the importance of ideas/events </w:t>
            </w:r>
          </w:p>
          <w:p w:rsidR="00FF4314" w:rsidRDefault="00C236BF" w:rsidP="001C3158">
            <w:pPr>
              <w:pStyle w:val="ListParagraph"/>
              <w:ind w:left="252"/>
            </w:pPr>
            <w:r>
              <w:t>– summarizing and synthesizing</w:t>
            </w:r>
          </w:p>
          <w:p w:rsidR="00C236BF" w:rsidRDefault="00C236BF" w:rsidP="00C236BF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B7</w:t>
            </w:r>
          </w:p>
        </w:tc>
        <w:tc>
          <w:tcPr>
            <w:tcW w:w="10368" w:type="dxa"/>
            <w:shd w:val="clear" w:color="auto" w:fill="F4F8EE"/>
          </w:tcPr>
          <w:p w:rsidR="001C3158" w:rsidRDefault="00C236BF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select and use strategies after reading and viewing to confirm and extend meaning, including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self-monitoring and self-correcting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generating and responding to questions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>– making inferences and drawing conclusions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reflecting and responding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visualizing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using ‘text features’ to locate information </w:t>
            </w:r>
          </w:p>
          <w:p w:rsidR="001C3158" w:rsidRDefault="00C236BF" w:rsidP="001C3158">
            <w:pPr>
              <w:pStyle w:val="ListParagraph"/>
              <w:ind w:left="252"/>
            </w:pPr>
            <w:r>
              <w:t xml:space="preserve">– using graphic organizers to record information </w:t>
            </w:r>
          </w:p>
          <w:p w:rsidR="00FF4314" w:rsidRDefault="00C236BF" w:rsidP="001C3158">
            <w:pPr>
              <w:pStyle w:val="ListParagraph"/>
              <w:ind w:left="252"/>
            </w:pPr>
            <w:r>
              <w:t>– summarizing and synthesizing</w:t>
            </w:r>
          </w:p>
          <w:p w:rsidR="00C236BF" w:rsidRDefault="00C236BF" w:rsidP="00C236BF">
            <w:pPr>
              <w:pStyle w:val="ListParagraph"/>
              <w:ind w:left="252"/>
            </w:pPr>
          </w:p>
        </w:tc>
      </w:tr>
      <w:tr w:rsidR="00C236BF" w:rsidRPr="0004228F" w:rsidTr="00C236BF">
        <w:tc>
          <w:tcPr>
            <w:tcW w:w="648" w:type="dxa"/>
            <w:shd w:val="clear" w:color="auto" w:fill="D6E3BC" w:themeFill="accent3" w:themeFillTint="66"/>
          </w:tcPr>
          <w:p w:rsidR="00C236BF" w:rsidRPr="0004228F" w:rsidRDefault="00C236BF" w:rsidP="00C236BF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C236BF" w:rsidRPr="0004228F" w:rsidRDefault="00C236BF" w:rsidP="00C23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Thinking</w:t>
            </w:r>
            <w:r w:rsidRPr="0004228F">
              <w:rPr>
                <w:b/>
                <w:sz w:val="24"/>
                <w:szCs w:val="24"/>
              </w:rPr>
              <w:t xml:space="preserve">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B8</w:t>
            </w:r>
          </w:p>
        </w:tc>
        <w:tc>
          <w:tcPr>
            <w:tcW w:w="10368" w:type="dxa"/>
            <w:shd w:val="clear" w:color="auto" w:fill="F4F8EE"/>
          </w:tcPr>
          <w:p w:rsidR="001C3158" w:rsidRDefault="001C3158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respond to selections they read or view, by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– expressing opinions and making judgments supported by explanations and evidence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– explaining connections (text-to-self, text-to-text, and text-to-world) </w:t>
            </w:r>
          </w:p>
          <w:p w:rsidR="00FF4314" w:rsidRDefault="001C3158" w:rsidP="001C3158">
            <w:pPr>
              <w:pStyle w:val="ListParagraph"/>
              <w:ind w:left="252"/>
            </w:pPr>
            <w:r>
              <w:t>– identifying personally meaningful selections, passages, and images</w:t>
            </w:r>
          </w:p>
          <w:p w:rsidR="001C3158" w:rsidRDefault="001C3158" w:rsidP="001C3158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B9</w:t>
            </w:r>
          </w:p>
        </w:tc>
        <w:tc>
          <w:tcPr>
            <w:tcW w:w="10368" w:type="dxa"/>
            <w:shd w:val="clear" w:color="auto" w:fill="F4F8EE"/>
          </w:tcPr>
          <w:p w:rsidR="001C3158" w:rsidRDefault="001C3158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read and view to improve and extend thinking, by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– analysing texts and developing explanations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>– comparing various viewpoints</w:t>
            </w:r>
          </w:p>
          <w:p w:rsidR="00FF4314" w:rsidRDefault="001C3158" w:rsidP="001C3158">
            <w:pPr>
              <w:pStyle w:val="ListParagraph"/>
              <w:ind w:left="252"/>
            </w:pPr>
            <w:r>
              <w:t>– summarizing and synthesizing to create new ideas</w:t>
            </w:r>
          </w:p>
          <w:p w:rsidR="001C3158" w:rsidRDefault="001C3158" w:rsidP="001C3158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F4314">
            <w:r>
              <w:t>B10</w:t>
            </w:r>
          </w:p>
        </w:tc>
        <w:tc>
          <w:tcPr>
            <w:tcW w:w="10368" w:type="dxa"/>
            <w:shd w:val="clear" w:color="auto" w:fill="F4F8EE"/>
          </w:tcPr>
          <w:p w:rsidR="001C3158" w:rsidRDefault="001C3158" w:rsidP="00FC63B1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reflect on and assess their reading and viewing, by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>– referring to class-generated criteria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– setting goals and creating a plan for improvement </w:t>
            </w:r>
          </w:p>
          <w:p w:rsidR="00FF4314" w:rsidRDefault="001C3158" w:rsidP="001C3158">
            <w:pPr>
              <w:pStyle w:val="ListParagraph"/>
              <w:ind w:left="252"/>
            </w:pPr>
            <w:r>
              <w:t>– taking steps toward achieving goals</w:t>
            </w:r>
          </w:p>
          <w:p w:rsidR="001C3158" w:rsidRDefault="001C3158" w:rsidP="001C3158">
            <w:pPr>
              <w:pStyle w:val="ListParagraph"/>
              <w:ind w:left="252"/>
            </w:pPr>
          </w:p>
        </w:tc>
      </w:tr>
      <w:tr w:rsidR="00FE54C0" w:rsidTr="0004228F">
        <w:tc>
          <w:tcPr>
            <w:tcW w:w="648" w:type="dxa"/>
            <w:shd w:val="clear" w:color="auto" w:fill="D6E3BC" w:themeFill="accent3" w:themeFillTint="66"/>
          </w:tcPr>
          <w:p w:rsidR="00FE54C0" w:rsidRPr="0004228F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04228F" w:rsidRDefault="00FF4314">
            <w:pPr>
              <w:rPr>
                <w:b/>
                <w:sz w:val="24"/>
                <w:szCs w:val="24"/>
              </w:rPr>
            </w:pPr>
            <w:r w:rsidRPr="0004228F">
              <w:rPr>
                <w:b/>
                <w:sz w:val="24"/>
                <w:szCs w:val="24"/>
              </w:rPr>
              <w:t>Features (Reading and Viewing)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Pr="00FF4314" w:rsidRDefault="00FF4314">
            <w:r w:rsidRPr="00FF4314">
              <w:t>B11</w:t>
            </w:r>
          </w:p>
        </w:tc>
        <w:tc>
          <w:tcPr>
            <w:tcW w:w="10368" w:type="dxa"/>
            <w:shd w:val="clear" w:color="auto" w:fill="F4F8EE"/>
          </w:tcPr>
          <w:p w:rsidR="001C3158" w:rsidRDefault="001C3158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explain how structures and features of text work to develop meaning, including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– form, function, and genre of text (e.g., brochure about smoking to inform students; genre is persuasive)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>– ‘text features’ (e.g., copyright, table of contents, headings, index, glossary, diagrams, sidebars, hyperlinks, pull-quotes)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 – literary elements (e.g., characterization, mood, viewpoint, foreshadowing, conflict, protagonist, antagonist, theme) 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>– non-fiction elements (e.g., topic sentence, development of ideas with supporting details, central idea)</w:t>
            </w:r>
          </w:p>
          <w:p w:rsidR="001C3158" w:rsidRDefault="001C3158" w:rsidP="001C3158">
            <w:pPr>
              <w:pStyle w:val="ListParagraph"/>
              <w:ind w:left="252"/>
            </w:pPr>
            <w:r>
              <w:t xml:space="preserve">– literary devices (e.g., imagery, onomatopoeia, simile, metaphor) </w:t>
            </w:r>
          </w:p>
          <w:p w:rsidR="009A77CD" w:rsidRDefault="001C3158" w:rsidP="001C3158">
            <w:pPr>
              <w:pStyle w:val="ListParagraph"/>
              <w:ind w:left="252"/>
            </w:pPr>
            <w:r>
              <w:t>– idiomatic expressions</w:t>
            </w:r>
          </w:p>
          <w:p w:rsidR="00F0039D" w:rsidRDefault="00F0039D" w:rsidP="001C3158">
            <w:pPr>
              <w:pStyle w:val="ListParagraph"/>
              <w:ind w:left="252"/>
            </w:pPr>
          </w:p>
        </w:tc>
      </w:tr>
      <w:tr w:rsidR="00FE54C0" w:rsidTr="003D4312">
        <w:tc>
          <w:tcPr>
            <w:tcW w:w="648" w:type="dxa"/>
            <w:shd w:val="clear" w:color="auto" w:fill="D6E3BC" w:themeFill="accent3" w:themeFillTint="66"/>
          </w:tcPr>
          <w:p w:rsidR="00FE54C0" w:rsidRDefault="00FE54C0"/>
        </w:tc>
        <w:tc>
          <w:tcPr>
            <w:tcW w:w="10368" w:type="dxa"/>
            <w:shd w:val="clear" w:color="auto" w:fill="D6E3BC" w:themeFill="accent3" w:themeFillTint="66"/>
          </w:tcPr>
          <w:p w:rsidR="00FE54C0" w:rsidRPr="003D4312" w:rsidRDefault="0004228F">
            <w:pPr>
              <w:rPr>
                <w:b/>
                <w:sz w:val="24"/>
                <w:szCs w:val="24"/>
              </w:rPr>
            </w:pPr>
            <w:r w:rsidRPr="003D4312">
              <w:rPr>
                <w:b/>
                <w:sz w:val="24"/>
                <w:szCs w:val="24"/>
              </w:rPr>
              <w:t>Purposes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04228F">
            <w:r>
              <w:t>C1</w:t>
            </w:r>
          </w:p>
        </w:tc>
        <w:tc>
          <w:tcPr>
            <w:tcW w:w="10368" w:type="dxa"/>
            <w:shd w:val="clear" w:color="auto" w:fill="F4F8EE"/>
          </w:tcPr>
          <w:p w:rsidR="00F0039D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write a variety of clear, focussed personal writing for a range of purposes and audiences that demonstrates connections to personal experiences, ideas, and opinions, featuring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>– clearly developed ideas by using effective supporting details, explanations, comparisons, and insights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sentence fluency through sentence variety and lengths with increasing rhythm and flow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effective word choice through the use of an increasing number of new, varied, and powerful words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an honest voice </w:t>
            </w:r>
          </w:p>
          <w:p w:rsidR="009A77CD" w:rsidRDefault="00F0039D" w:rsidP="00F0039D">
            <w:pPr>
              <w:pStyle w:val="ListParagraph"/>
              <w:ind w:left="252"/>
            </w:pPr>
            <w:r>
              <w:t>– an organization that is meaningful, logical, and effective, and showcases a central idea or theme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3D4312">
            <w:r>
              <w:t>C2</w:t>
            </w:r>
          </w:p>
        </w:tc>
        <w:tc>
          <w:tcPr>
            <w:tcW w:w="10368" w:type="dxa"/>
            <w:shd w:val="clear" w:color="auto" w:fill="F4F8EE"/>
          </w:tcPr>
          <w:p w:rsidR="00F0039D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write a variety of effective informational writing for a range of purposes and audiences that communicates ideas to inform or persuade, featuring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>– clearly developed ideas by using focussed and useful supporting details, analysis, and explanations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sentence fluency through clear, well-constructed sentences that demonstrate a variety of lengths and patterns, with an increasingly fluid style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effective word choice through the use of new vocabulary, words selected for their specificity, and powerful adverbs and verbs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a voice demonstrating an appreciation and interest in the topic </w:t>
            </w:r>
          </w:p>
          <w:p w:rsidR="009A77CD" w:rsidRDefault="00F0039D" w:rsidP="00F0039D">
            <w:pPr>
              <w:pStyle w:val="ListParagraph"/>
              <w:ind w:left="252"/>
            </w:pPr>
            <w:r>
              <w:t>– an organization with an inviting lead that clearly indicates the purpose, and flows smoothly with logically sequenced paragraphs or sections to a satisfying conclusion that summarizes the details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3D4312">
            <w:r>
              <w:t>C3</w:t>
            </w:r>
          </w:p>
        </w:tc>
        <w:tc>
          <w:tcPr>
            <w:tcW w:w="10368" w:type="dxa"/>
            <w:shd w:val="clear" w:color="auto" w:fill="F4F8EE"/>
          </w:tcPr>
          <w:p w:rsidR="00F0039D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write a variety of imaginative writing for a range of purposes and audiences, including short stories, passages, and poems modelled from literature, featuring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well-developed ideas through the use of interesting sensory detail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>– sentence fluency through a variety of sentence lengths and patterns, with increasing fluidity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effective word choice by using engaging figurative and sensory language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an authentic voice </w:t>
            </w:r>
          </w:p>
          <w:p w:rsidR="00CA4033" w:rsidRDefault="00F0039D" w:rsidP="00F0039D">
            <w:pPr>
              <w:pStyle w:val="ListParagraph"/>
              <w:ind w:left="252"/>
            </w:pPr>
            <w:r>
              <w:t>– an organization that includes an enticing opening, followed by a sequence of effective detail which elaborates events, ideas, and images, that lead to an imaginative or interesting conclusion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0039D" w:rsidTr="00AC6261">
        <w:tc>
          <w:tcPr>
            <w:tcW w:w="648" w:type="dxa"/>
            <w:shd w:val="clear" w:color="auto" w:fill="F4F8EE"/>
          </w:tcPr>
          <w:p w:rsidR="00F0039D" w:rsidRDefault="00F0039D">
            <w:r>
              <w:t>C4</w:t>
            </w:r>
          </w:p>
        </w:tc>
        <w:tc>
          <w:tcPr>
            <w:tcW w:w="10368" w:type="dxa"/>
            <w:shd w:val="clear" w:color="auto" w:fill="F4F8EE"/>
          </w:tcPr>
          <w:p w:rsidR="00F0039D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create meaningful visual representations for a variety of purposes and audiences that communicate personal response, information, and ideas relevant to the topic, featuring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development of ideas using clear, focussed, and useful details, and by making connections to personal feelings, experiences, opinions, and information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 xml:space="preserve">– an expressive voice </w:t>
            </w:r>
          </w:p>
          <w:p w:rsidR="00F0039D" w:rsidRDefault="00F0039D" w:rsidP="00F0039D">
            <w:pPr>
              <w:pStyle w:val="ListParagraph"/>
              <w:ind w:left="252"/>
            </w:pPr>
            <w:r>
              <w:t>– an organization in which key ideas are evident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E54C0" w:rsidTr="009A77CD">
        <w:tc>
          <w:tcPr>
            <w:tcW w:w="648" w:type="dxa"/>
            <w:shd w:val="clear" w:color="auto" w:fill="D6E3BC" w:themeFill="accent3" w:themeFillTint="66"/>
          </w:tcPr>
          <w:p w:rsidR="00FE54C0" w:rsidRPr="009A77CD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9A77CD" w:rsidRDefault="009A77CD">
            <w:pPr>
              <w:rPr>
                <w:b/>
                <w:sz w:val="24"/>
                <w:szCs w:val="24"/>
              </w:rPr>
            </w:pPr>
            <w:r w:rsidRPr="009A77CD">
              <w:rPr>
                <w:b/>
                <w:sz w:val="24"/>
                <w:szCs w:val="24"/>
              </w:rPr>
              <w:t>Strategies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39D">
            <w:r>
              <w:t>C5</w:t>
            </w:r>
          </w:p>
        </w:tc>
        <w:tc>
          <w:tcPr>
            <w:tcW w:w="10368" w:type="dxa"/>
            <w:shd w:val="clear" w:color="auto" w:fill="F4F8EE"/>
          </w:tcPr>
          <w:p w:rsidR="00F0039D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select and use strategies before writing and representing, including </w:t>
            </w:r>
          </w:p>
          <w:p w:rsidR="00C53A32" w:rsidRDefault="00F0039D" w:rsidP="00F0039D">
            <w:pPr>
              <w:pStyle w:val="ListParagraph"/>
              <w:ind w:left="252"/>
            </w:pPr>
            <w:r>
              <w:t xml:space="preserve">– setting a purpose </w:t>
            </w:r>
          </w:p>
          <w:p w:rsidR="00C53A32" w:rsidRDefault="00F0039D" w:rsidP="00F0039D">
            <w:pPr>
              <w:pStyle w:val="ListParagraph"/>
              <w:ind w:left="252"/>
            </w:pPr>
            <w:r>
              <w:t xml:space="preserve">– identifying an audience, genre, and form </w:t>
            </w:r>
          </w:p>
          <w:p w:rsidR="00C53A32" w:rsidRDefault="00F0039D" w:rsidP="00F0039D">
            <w:pPr>
              <w:pStyle w:val="ListParagraph"/>
              <w:ind w:left="252"/>
            </w:pPr>
            <w:r>
              <w:t xml:space="preserve">– analysing examples of successful writing and representing in different forms and genres to identify key criteria </w:t>
            </w:r>
          </w:p>
          <w:p w:rsidR="00C53A32" w:rsidRDefault="00F0039D" w:rsidP="00F0039D">
            <w:pPr>
              <w:pStyle w:val="ListParagraph"/>
              <w:ind w:left="252"/>
            </w:pPr>
            <w:r>
              <w:t xml:space="preserve">– developing class-generated criteria </w:t>
            </w:r>
          </w:p>
          <w:p w:rsidR="00CA4033" w:rsidRDefault="00F0039D" w:rsidP="00F0039D">
            <w:pPr>
              <w:pStyle w:val="ListParagraph"/>
              <w:ind w:left="252"/>
            </w:pPr>
            <w:r>
              <w:t>– generating, selecting, developing, and organizing ideas from personal interest, prompts, texts, and/or research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39D">
            <w:r>
              <w:t>C6</w:t>
            </w:r>
          </w:p>
        </w:tc>
        <w:tc>
          <w:tcPr>
            <w:tcW w:w="10368" w:type="dxa"/>
            <w:shd w:val="clear" w:color="auto" w:fill="F4F8EE"/>
          </w:tcPr>
          <w:p w:rsidR="00C53A32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select and use strategies during writing and representing to express and refine thoughts, including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referring to class-generated criteria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analysing models of literature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accessing multiple sources of information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consulting reference materials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considering and applying feedback from conferences to revise ideas, organization, voice, word choice, and sentence fluency </w:t>
            </w:r>
          </w:p>
          <w:p w:rsidR="00CA4033" w:rsidRDefault="00F0039D" w:rsidP="00C53A32">
            <w:pPr>
              <w:pStyle w:val="ListParagraph"/>
              <w:ind w:left="252"/>
            </w:pPr>
            <w:r>
              <w:t>– ongoing revising and editing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F0039D">
            <w:r>
              <w:t>C7</w:t>
            </w:r>
          </w:p>
        </w:tc>
        <w:tc>
          <w:tcPr>
            <w:tcW w:w="10368" w:type="dxa"/>
            <w:shd w:val="clear" w:color="auto" w:fill="F4F8EE"/>
          </w:tcPr>
          <w:p w:rsidR="00C53A32" w:rsidRDefault="00F0039D" w:rsidP="003648E0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select and use strategies after writing and representing to improve their work, including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checking their work against established criteria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reading aloud and listening for fluency </w:t>
            </w:r>
          </w:p>
          <w:p w:rsidR="00C53A32" w:rsidRDefault="00F0039D" w:rsidP="00C53A32">
            <w:pPr>
              <w:pStyle w:val="ListParagraph"/>
              <w:ind w:left="252"/>
            </w:pPr>
            <w:r>
              <w:t xml:space="preserve">– revising to enhance writing traits (e.g., ideas, sentence fluency, word choice, voice, organization) </w:t>
            </w:r>
          </w:p>
          <w:p w:rsidR="00CA4033" w:rsidRDefault="00F0039D" w:rsidP="00C53A32">
            <w:pPr>
              <w:pStyle w:val="ListParagraph"/>
              <w:ind w:left="252"/>
            </w:pPr>
            <w:r>
              <w:t>– editing for conventions (e.g., grammar and usage, capitalization, punctuation, spelling)</w:t>
            </w:r>
          </w:p>
          <w:p w:rsidR="00F0039D" w:rsidRDefault="00F0039D" w:rsidP="00F0039D">
            <w:pPr>
              <w:pStyle w:val="ListParagraph"/>
              <w:ind w:left="252"/>
            </w:pPr>
          </w:p>
        </w:tc>
      </w:tr>
      <w:tr w:rsidR="00FE54C0" w:rsidTr="005E7F82">
        <w:tc>
          <w:tcPr>
            <w:tcW w:w="648" w:type="dxa"/>
            <w:shd w:val="clear" w:color="auto" w:fill="D6E3BC" w:themeFill="accent3" w:themeFillTint="66"/>
          </w:tcPr>
          <w:p w:rsidR="00FE54C0" w:rsidRPr="005E7F82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5E7F82" w:rsidRDefault="005E7F82">
            <w:pPr>
              <w:rPr>
                <w:b/>
                <w:sz w:val="24"/>
                <w:szCs w:val="24"/>
              </w:rPr>
            </w:pPr>
            <w:r w:rsidRPr="005E7F82">
              <w:rPr>
                <w:b/>
                <w:sz w:val="24"/>
                <w:szCs w:val="24"/>
              </w:rPr>
              <w:t>Thinking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C53A32">
            <w:r>
              <w:t>C8</w:t>
            </w:r>
          </w:p>
        </w:tc>
        <w:tc>
          <w:tcPr>
            <w:tcW w:w="10368" w:type="dxa"/>
            <w:shd w:val="clear" w:color="auto" w:fill="F4F8EE"/>
          </w:tcPr>
          <w:p w:rsidR="00CA4033" w:rsidRDefault="00C53A32" w:rsidP="00FC63B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use writing and representing to express personal responses and relevant opinions about experiences and texts</w:t>
            </w:r>
          </w:p>
          <w:p w:rsidR="00C53A32" w:rsidRDefault="00C53A32" w:rsidP="00C53A32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C53A32">
            <w:r>
              <w:t>C9</w:t>
            </w:r>
          </w:p>
        </w:tc>
        <w:tc>
          <w:tcPr>
            <w:tcW w:w="10368" w:type="dxa"/>
            <w:shd w:val="clear" w:color="auto" w:fill="F4F8EE"/>
          </w:tcPr>
          <w:p w:rsidR="00C53A32" w:rsidRDefault="00C53A32" w:rsidP="00FC63B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use writing and representing to extend thinking, by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>– developing explanations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analysing the relationships in ideas and information </w:t>
            </w:r>
          </w:p>
          <w:p w:rsidR="00CA4033" w:rsidRDefault="00C53A32" w:rsidP="00C53A32">
            <w:pPr>
              <w:pStyle w:val="ListParagraph"/>
              <w:ind w:left="252"/>
            </w:pPr>
            <w:r>
              <w:t>– exploring new ideas (e.g., examining alternative viewpoints, transposing writing from one form to another)</w:t>
            </w:r>
          </w:p>
          <w:p w:rsidR="00C53A32" w:rsidRDefault="00C53A32" w:rsidP="00C53A32">
            <w:pPr>
              <w:pStyle w:val="ListParagraph"/>
              <w:ind w:left="252"/>
            </w:pP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C53A32">
            <w:r>
              <w:t>C10</w:t>
            </w:r>
          </w:p>
        </w:tc>
        <w:tc>
          <w:tcPr>
            <w:tcW w:w="10368" w:type="dxa"/>
            <w:shd w:val="clear" w:color="auto" w:fill="F4F8EE"/>
          </w:tcPr>
          <w:p w:rsidR="00C53A32" w:rsidRDefault="00C53A32" w:rsidP="00FC63B1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reflect on and assess their writing and representing, by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referring to class-generated criteria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setting goals and creating a plan for improvement </w:t>
            </w:r>
          </w:p>
          <w:p w:rsidR="00CA4033" w:rsidRDefault="00C53A32" w:rsidP="00C53A32">
            <w:pPr>
              <w:pStyle w:val="ListParagraph"/>
              <w:ind w:left="252"/>
            </w:pPr>
            <w:r>
              <w:t>– taking steps toward achieving goals</w:t>
            </w:r>
          </w:p>
          <w:p w:rsidR="00C53A32" w:rsidRDefault="00C53A32" w:rsidP="00C53A32">
            <w:pPr>
              <w:pStyle w:val="ListParagraph"/>
              <w:ind w:left="252"/>
            </w:pPr>
          </w:p>
        </w:tc>
      </w:tr>
      <w:tr w:rsidR="00FE54C0" w:rsidTr="00CA4033">
        <w:tc>
          <w:tcPr>
            <w:tcW w:w="648" w:type="dxa"/>
            <w:shd w:val="clear" w:color="auto" w:fill="D6E3BC" w:themeFill="accent3" w:themeFillTint="66"/>
          </w:tcPr>
          <w:p w:rsidR="00FE54C0" w:rsidRPr="00CA4033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D6E3BC" w:themeFill="accent3" w:themeFillTint="66"/>
          </w:tcPr>
          <w:p w:rsidR="00FE54C0" w:rsidRPr="00CA4033" w:rsidRDefault="00CA4033">
            <w:pPr>
              <w:rPr>
                <w:b/>
                <w:sz w:val="24"/>
                <w:szCs w:val="24"/>
              </w:rPr>
            </w:pPr>
            <w:r w:rsidRPr="00CA4033">
              <w:rPr>
                <w:b/>
                <w:sz w:val="24"/>
                <w:szCs w:val="24"/>
              </w:rPr>
              <w:t>Features (Writing and Representing)</w:t>
            </w:r>
          </w:p>
        </w:tc>
      </w:tr>
      <w:tr w:rsidR="00FE54C0" w:rsidTr="00AC6261">
        <w:tc>
          <w:tcPr>
            <w:tcW w:w="648" w:type="dxa"/>
            <w:shd w:val="clear" w:color="auto" w:fill="F4F8EE"/>
          </w:tcPr>
          <w:p w:rsidR="00FE54C0" w:rsidRDefault="00CA4033">
            <w:r>
              <w:t>C10</w:t>
            </w:r>
          </w:p>
        </w:tc>
        <w:tc>
          <w:tcPr>
            <w:tcW w:w="10368" w:type="dxa"/>
            <w:shd w:val="clear" w:color="auto" w:fill="F4F8EE"/>
          </w:tcPr>
          <w:p w:rsidR="00C53A32" w:rsidRDefault="00C53A32" w:rsidP="00C53A3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use the features and conventions of language to express meaning in their writing and representing, including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complete simple, compound, and complex sentences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subordinate (i.e., dependent) clauses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comparative and superlative forms of adjectives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past, present, and future tenses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effective paragraphing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effective use of punctuation and quotation marks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conventional Canadian spelling for familiar and frequently used words </w:t>
            </w:r>
          </w:p>
          <w:p w:rsidR="00C53A32" w:rsidRDefault="00C53A32" w:rsidP="00C53A32">
            <w:pPr>
              <w:pStyle w:val="ListParagraph"/>
              <w:ind w:left="252"/>
            </w:pPr>
            <w:r>
              <w:t xml:space="preserve">– spelling unfamiliar words by applying strategies (e.g., phonic knowledge, use of common spelling patterns, dictionaries, thesaurus) </w:t>
            </w:r>
            <w:bookmarkStart w:id="0" w:name="_GoBack"/>
            <w:bookmarkEnd w:id="0"/>
          </w:p>
          <w:p w:rsidR="00CA4033" w:rsidRDefault="00C53A32" w:rsidP="00C53A32">
            <w:pPr>
              <w:pStyle w:val="ListParagraph"/>
              <w:ind w:left="252"/>
            </w:pPr>
            <w:r>
              <w:t>– legible writing appropriate to context and p</w:t>
            </w:r>
            <w:r>
              <w:t>urpose</w:t>
            </w:r>
          </w:p>
          <w:p w:rsidR="00C53A32" w:rsidRDefault="00C53A32" w:rsidP="00C53A32"/>
        </w:tc>
      </w:tr>
      <w:tr w:rsidR="00FE54C0" w:rsidTr="00AC6261">
        <w:tc>
          <w:tcPr>
            <w:tcW w:w="648" w:type="dxa"/>
            <w:shd w:val="clear" w:color="auto" w:fill="B8CCE4" w:themeFill="accent1" w:themeFillTint="66"/>
          </w:tcPr>
          <w:p w:rsidR="00FE54C0" w:rsidRPr="00AC6261" w:rsidRDefault="00FE54C0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AC6261" w:rsidRPr="00AC6261" w:rsidRDefault="00AC6261">
            <w:pPr>
              <w:rPr>
                <w:b/>
                <w:sz w:val="32"/>
                <w:szCs w:val="32"/>
              </w:rPr>
            </w:pPr>
            <w:r w:rsidRPr="00AC6261">
              <w:rPr>
                <w:b/>
                <w:sz w:val="32"/>
                <w:szCs w:val="32"/>
              </w:rPr>
              <w:t>Mathematics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Pr="00AC6261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FE54C0" w:rsidRPr="00AC6261" w:rsidRDefault="00AC6261">
            <w:pPr>
              <w:rPr>
                <w:b/>
                <w:sz w:val="24"/>
                <w:szCs w:val="24"/>
              </w:rPr>
            </w:pPr>
            <w:r w:rsidRPr="00AC6261">
              <w:rPr>
                <w:b/>
                <w:sz w:val="24"/>
                <w:szCs w:val="24"/>
              </w:rPr>
              <w:t>Number</w:t>
            </w: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A1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>demonstrate an understanding of place value for numbers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     -greater than one million</w:t>
            </w:r>
          </w:p>
          <w:p w:rsidR="005D7C83" w:rsidRPr="005D7C83" w:rsidRDefault="005D7C83" w:rsidP="005D7C83">
            <w:pPr>
              <w:pStyle w:val="PlainText"/>
              <w:ind w:left="252" w:hanging="225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     -less than one thousandth </w:t>
            </w:r>
          </w:p>
          <w:p w:rsidR="005D7C83" w:rsidRPr="005D7C83" w:rsidRDefault="005D7C83" w:rsidP="005D7C83">
            <w:pPr>
              <w:pStyle w:val="PlainText"/>
              <w:ind w:left="252" w:hanging="225"/>
              <w:rPr>
                <w:rStyle w:val="style311"/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A2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ind w:left="252" w:hanging="22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>solve problems involving large numbers,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 using technology</w:t>
            </w:r>
          </w:p>
          <w:p w:rsidR="005D7C83" w:rsidRPr="005D7C83" w:rsidRDefault="005D7C83" w:rsidP="005D7C83">
            <w:pPr>
              <w:pStyle w:val="PlainText"/>
              <w:ind w:left="252" w:hanging="225"/>
              <w:rPr>
                <w:rStyle w:val="style311"/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rPr>
          <w:trHeight w:val="566"/>
        </w:trPr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A3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>demonstrate an understanding of factors and multiples by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     -determining multiples and factors of numbers less than 100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     -identifying prime and composite numbers</w:t>
            </w:r>
          </w:p>
          <w:p w:rsidR="005D7C83" w:rsidRDefault="005D7C83" w:rsidP="005D7C83">
            <w:pPr>
              <w:pStyle w:val="PlainText"/>
              <w:ind w:left="252" w:hanging="225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     -solving problems involving multiples </w:t>
            </w:r>
          </w:p>
          <w:p w:rsidR="005D7C83" w:rsidRPr="005D7C83" w:rsidRDefault="005D7C83" w:rsidP="005D7C83">
            <w:pPr>
              <w:pStyle w:val="PlainText"/>
              <w:ind w:left="252" w:hanging="225"/>
              <w:rPr>
                <w:rStyle w:val="style311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A4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ind w:left="252" w:hanging="22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relate improper fractions to mixed numbers </w:t>
            </w:r>
          </w:p>
          <w:p w:rsidR="005D7C83" w:rsidRPr="005D7C83" w:rsidRDefault="005D7C83" w:rsidP="005D7C83">
            <w:pPr>
              <w:pStyle w:val="PlainText"/>
              <w:ind w:left="252" w:hanging="225"/>
              <w:rPr>
                <w:rStyle w:val="style41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A5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ind w:left="252" w:hanging="22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demonstrate an understanding of ratio, concretely, pictorially, and symbolically </w:t>
            </w:r>
          </w:p>
          <w:p w:rsidR="005D7C83" w:rsidRPr="005D7C83" w:rsidRDefault="005D7C83" w:rsidP="005D7C83">
            <w:pPr>
              <w:pStyle w:val="PlainText"/>
              <w:ind w:left="252" w:hanging="225"/>
              <w:rPr>
                <w:rStyle w:val="style41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A6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demonstrate an understanding of percent (limited to whole numbers) concretely, pictorially, and symbolically </w:t>
            </w:r>
          </w:p>
          <w:p w:rsidR="005D7C83" w:rsidRPr="005D7C83" w:rsidRDefault="005D7C83" w:rsidP="005D7C83">
            <w:pPr>
              <w:pStyle w:val="ListParagraph"/>
              <w:autoSpaceDE w:val="0"/>
              <w:autoSpaceDN w:val="0"/>
              <w:adjustRightInd w:val="0"/>
              <w:ind w:left="252"/>
              <w:rPr>
                <w:rStyle w:val="style311"/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A7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ind w:left="252" w:hanging="22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demonstrate an understanding of integers, concretely, pictorially, and symbolically </w:t>
            </w:r>
          </w:p>
          <w:p w:rsidR="005D7C83" w:rsidRPr="005D7C83" w:rsidRDefault="005D7C83" w:rsidP="005D7C83">
            <w:pPr>
              <w:pStyle w:val="PlainText"/>
              <w:ind w:left="252"/>
              <w:rPr>
                <w:rStyle w:val="style41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A8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  <w:lang w:val="en-US"/>
              </w:rPr>
            </w:pPr>
            <w:r w:rsidRPr="005D7C83">
              <w:rPr>
                <w:rFonts w:cs="Arial"/>
                <w:color w:val="000000" w:themeColor="text1"/>
              </w:rPr>
              <w:t xml:space="preserve">demonstrate an understanding of multiplication and division of decimals (1-digit whole number multipliers and 1-digit natural number divisors) </w:t>
            </w:r>
          </w:p>
          <w:p w:rsidR="005D7C83" w:rsidRPr="005D7C83" w:rsidRDefault="005D7C83" w:rsidP="005D7C83">
            <w:pPr>
              <w:pStyle w:val="ListParagraph"/>
              <w:autoSpaceDE w:val="0"/>
              <w:autoSpaceDN w:val="0"/>
              <w:adjustRightInd w:val="0"/>
              <w:ind w:left="252"/>
              <w:rPr>
                <w:rStyle w:val="Heading3Char"/>
                <w:rFonts w:asciiTheme="minorHAnsi" w:eastAsia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A9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explain and apply the order of operations, excluding exponents, with and without technology (limited to whole numbers) </w:t>
            </w:r>
          </w:p>
          <w:p w:rsidR="005D7C83" w:rsidRPr="005D7C83" w:rsidRDefault="005D7C83" w:rsidP="005D7C83">
            <w:pPr>
              <w:pStyle w:val="ListParagraph"/>
              <w:autoSpaceDE w:val="0"/>
              <w:autoSpaceDN w:val="0"/>
              <w:adjustRightInd w:val="0"/>
              <w:ind w:left="252"/>
              <w:rPr>
                <w:rStyle w:val="style41"/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A10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>demonstrate an understanding of place value for numbers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     -greater than one million</w:t>
            </w:r>
          </w:p>
          <w:p w:rsidR="005D7C83" w:rsidRDefault="005D7C83" w:rsidP="005D7C83">
            <w:pPr>
              <w:pStyle w:val="PlainText"/>
              <w:ind w:left="252" w:hanging="225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     -less than one thousandth </w:t>
            </w:r>
          </w:p>
          <w:p w:rsidR="005D7C83" w:rsidRPr="005D7C83" w:rsidRDefault="005D7C83" w:rsidP="005D7C83">
            <w:pPr>
              <w:pStyle w:val="PlainText"/>
              <w:rPr>
                <w:rStyle w:val="style311"/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A11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ind w:left="252" w:hanging="18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solve problems involving large numbers, using technology </w:t>
            </w:r>
          </w:p>
          <w:p w:rsidR="005D7C83" w:rsidRPr="005D7C83" w:rsidRDefault="005D7C83" w:rsidP="005D7C83">
            <w:pPr>
              <w:pStyle w:val="PlainText"/>
              <w:ind w:left="252"/>
              <w:rPr>
                <w:rStyle w:val="style311"/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A12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>demonstrate an understanding of factors and multiples by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     -determining multiples and factors of numbers less than 100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252" w:hanging="225"/>
              <w:rPr>
                <w:rFonts w:cs="Arial"/>
                <w:color w:val="000000" w:themeColor="text1"/>
              </w:rPr>
            </w:pPr>
            <w:r w:rsidRPr="005D7C83">
              <w:rPr>
                <w:rFonts w:cs="Arial"/>
                <w:color w:val="000000" w:themeColor="text1"/>
              </w:rPr>
              <w:t xml:space="preserve">     -identifying prime and composite numbers</w:t>
            </w:r>
          </w:p>
          <w:p w:rsidR="005D7C83" w:rsidRDefault="005D7C83" w:rsidP="005D7C83">
            <w:pPr>
              <w:pStyle w:val="PlainText"/>
              <w:ind w:left="252" w:hanging="225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     -solving problems involving multiples </w:t>
            </w:r>
          </w:p>
          <w:p w:rsidR="005D7C83" w:rsidRPr="005D7C83" w:rsidRDefault="005D7C83" w:rsidP="005D7C83">
            <w:pPr>
              <w:pStyle w:val="PlainText"/>
              <w:rPr>
                <w:rStyle w:val="style311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A13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ind w:left="252" w:hanging="252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  <w:t xml:space="preserve">relate improper fractions to mixed numbers </w:t>
            </w:r>
          </w:p>
          <w:p w:rsidR="005D7C83" w:rsidRPr="005D7C83" w:rsidRDefault="005D7C83" w:rsidP="005D7C83">
            <w:pPr>
              <w:pStyle w:val="PlainText"/>
              <w:ind w:left="310"/>
              <w:rPr>
                <w:rStyle w:val="style41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8F51B0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PATTERNS AND RELATIONS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8F51B0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Patterns</w:t>
            </w: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B1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  <w:b/>
              </w:rPr>
            </w:pPr>
            <w:r w:rsidRPr="005D7C83">
              <w:rPr>
                <w:rFonts w:cs="Arial"/>
              </w:rPr>
              <w:t>demonstrate an understanding of the relationships within tables of values to solve problems</w:t>
            </w:r>
          </w:p>
          <w:p w:rsidR="005D7C83" w:rsidRPr="005D7C83" w:rsidRDefault="005D7C83" w:rsidP="005D7C83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Cs w:val="0"/>
                <w:color w:val="auto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B2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PlainText"/>
              <w:numPr>
                <w:ilvl w:val="0"/>
                <w:numId w:val="21"/>
              </w:numPr>
              <w:tabs>
                <w:tab w:val="num" w:pos="1620"/>
              </w:tabs>
              <w:ind w:left="252" w:hanging="25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represent and describe patterns and relationships using graphs and tables </w:t>
            </w:r>
          </w:p>
          <w:p w:rsidR="005D7C83" w:rsidRPr="005D7C83" w:rsidRDefault="005D7C83" w:rsidP="005D7C83">
            <w:pPr>
              <w:pStyle w:val="PlainText"/>
              <w:tabs>
                <w:tab w:val="num" w:pos="1620"/>
              </w:tabs>
              <w:ind w:left="310"/>
              <w:rPr>
                <w:rStyle w:val="style41"/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70E68" w:rsidRDefault="006029D9">
            <w:pPr>
              <w:rPr>
                <w:b/>
                <w:sz w:val="24"/>
                <w:szCs w:val="24"/>
              </w:rPr>
            </w:pPr>
            <w:r w:rsidRPr="00670E68">
              <w:rPr>
                <w:b/>
                <w:sz w:val="24"/>
                <w:szCs w:val="24"/>
              </w:rPr>
              <w:t>Variables and Equations</w:t>
            </w: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B3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  <w:b/>
              </w:rPr>
            </w:pPr>
            <w:r w:rsidRPr="005D7C83">
              <w:rPr>
                <w:rFonts w:cs="Arial"/>
              </w:rPr>
              <w:t xml:space="preserve">represent generalizations arising from number relationships using </w:t>
            </w:r>
            <w:r>
              <w:rPr>
                <w:rFonts w:cs="Arial"/>
              </w:rPr>
              <w:t>equations with letter variables</w:t>
            </w:r>
          </w:p>
          <w:p w:rsidR="005D7C83" w:rsidRPr="005D7C83" w:rsidRDefault="005D7C83" w:rsidP="005D7C83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Cs w:val="0"/>
                <w:color w:val="auto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B4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  <w:b/>
              </w:rPr>
            </w:pPr>
            <w:r w:rsidRPr="005D7C83">
              <w:rPr>
                <w:rFonts w:cs="Arial"/>
              </w:rPr>
              <w:t xml:space="preserve">demonstrate and explain the meaning of preservation of equality concretely, pictorially, and </w:t>
            </w:r>
            <w:r>
              <w:rPr>
                <w:rFonts w:cs="Arial"/>
              </w:rPr>
              <w:t xml:space="preserve">symbolically </w:t>
            </w:r>
          </w:p>
          <w:p w:rsidR="005D7C83" w:rsidRPr="005D7C83" w:rsidRDefault="005D7C83" w:rsidP="005D7C83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Cs w:val="0"/>
                <w:color w:val="auto"/>
                <w:sz w:val="22"/>
                <w:szCs w:val="22"/>
              </w:rPr>
            </w:pP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SHAPE AND SPACE</w:t>
            </w:r>
          </w:p>
        </w:tc>
      </w:tr>
      <w:tr w:rsidR="00FE54C0" w:rsidTr="00670E68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Measurement</w:t>
            </w: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C1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>demonstrate an understanding of angles by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-identifying examples of angles in the environment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-classifying angles according to their measure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 -estimating the measure of angles using 45°, 90°, and 180° as reference angles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-determining angle measures in degrees</w:t>
            </w:r>
          </w:p>
          <w:p w:rsidR="005D7C83" w:rsidRDefault="005D7C83" w:rsidP="005D7C83">
            <w:pPr>
              <w:pStyle w:val="PlainText"/>
              <w:tabs>
                <w:tab w:val="num" w:pos="1620"/>
              </w:tabs>
              <w:ind w:left="310" w:hanging="283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    -drawing and labelling angles when the mea</w:t>
            </w:r>
            <w:r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sure is specified </w:t>
            </w:r>
          </w:p>
          <w:p w:rsidR="005D7C83" w:rsidRPr="005D7C83" w:rsidRDefault="005D7C83" w:rsidP="005D7C83">
            <w:pPr>
              <w:pStyle w:val="PlainText"/>
              <w:tabs>
                <w:tab w:val="num" w:pos="1620"/>
              </w:tabs>
              <w:ind w:left="310" w:hanging="283"/>
              <w:rPr>
                <w:rStyle w:val="style41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C2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5D7C83" w:rsidRDefault="005D7C83" w:rsidP="005D7C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180"/>
              <w:rPr>
                <w:rFonts w:cs="Arial"/>
              </w:rPr>
            </w:pPr>
            <w:r w:rsidRPr="005D7C83">
              <w:rPr>
                <w:rFonts w:cs="Arial"/>
              </w:rPr>
              <w:t>demonstrate that the sum of interior angles is: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-180° in a triangle</w:t>
            </w:r>
          </w:p>
          <w:p w:rsidR="005D7C83" w:rsidRDefault="005D7C83" w:rsidP="005D7C83">
            <w:pPr>
              <w:pStyle w:val="PlainText"/>
              <w:tabs>
                <w:tab w:val="num" w:pos="1620"/>
              </w:tabs>
              <w:ind w:left="310" w:hanging="283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    - 360° in a </w:t>
            </w:r>
            <w:r w:rsidR="00765E51">
              <w:rPr>
                <w:rFonts w:asciiTheme="minorHAnsi" w:eastAsiaTheme="minorHAnsi" w:hAnsiTheme="minorHAnsi" w:cs="Arial"/>
                <w:sz w:val="22"/>
                <w:szCs w:val="22"/>
              </w:rPr>
              <w:t>quadrilateral</w:t>
            </w:r>
          </w:p>
          <w:p w:rsidR="00765E51" w:rsidRPr="005D7C83" w:rsidRDefault="00765E51" w:rsidP="00765E51">
            <w:pPr>
              <w:pStyle w:val="PlainText"/>
              <w:tabs>
                <w:tab w:val="num" w:pos="1620"/>
              </w:tabs>
              <w:rPr>
                <w:rStyle w:val="style41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D7C83" w:rsidTr="00C236BF">
        <w:tc>
          <w:tcPr>
            <w:tcW w:w="648" w:type="dxa"/>
            <w:shd w:val="clear" w:color="auto" w:fill="FEEAE6"/>
          </w:tcPr>
          <w:p w:rsidR="005D7C83" w:rsidRDefault="005D7C83" w:rsidP="005D7C83">
            <w:r>
              <w:t>C3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5D7C83" w:rsidRPr="00765E51" w:rsidRDefault="005D7C83" w:rsidP="00765E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180"/>
              <w:rPr>
                <w:rFonts w:cs="Arial"/>
              </w:rPr>
            </w:pPr>
            <w:r w:rsidRPr="00765E51">
              <w:rPr>
                <w:rFonts w:cs="Arial"/>
              </w:rPr>
              <w:t>develop and apply a formula for determining the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-perimeter of polygons</w:t>
            </w:r>
          </w:p>
          <w:p w:rsidR="005D7C83" w:rsidRPr="005D7C83" w:rsidRDefault="005D7C83" w:rsidP="005D7C83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5D7C83">
              <w:rPr>
                <w:rFonts w:cs="Arial"/>
              </w:rPr>
              <w:t xml:space="preserve">     -area of rectangles</w:t>
            </w:r>
          </w:p>
          <w:p w:rsidR="005D7C83" w:rsidRDefault="005D7C83" w:rsidP="00765E51">
            <w:pPr>
              <w:pStyle w:val="PlainText"/>
              <w:tabs>
                <w:tab w:val="num" w:pos="1620"/>
              </w:tabs>
              <w:ind w:left="310" w:hanging="283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5D7C83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    -volume of right rectangular </w:t>
            </w:r>
          </w:p>
          <w:p w:rsidR="00765E51" w:rsidRPr="005D7C83" w:rsidRDefault="00765E51" w:rsidP="00765E51">
            <w:pPr>
              <w:pStyle w:val="PlainText"/>
              <w:tabs>
                <w:tab w:val="num" w:pos="1620"/>
              </w:tabs>
              <w:ind w:left="310" w:hanging="283"/>
              <w:rPr>
                <w:rStyle w:val="style41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Pr="00670E68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E5B8B7" w:themeFill="accent2" w:themeFillTint="66"/>
          </w:tcPr>
          <w:p w:rsidR="00670E68" w:rsidRPr="00670E68" w:rsidRDefault="006029D9">
            <w:pPr>
              <w:rPr>
                <w:b/>
                <w:sz w:val="24"/>
                <w:szCs w:val="24"/>
              </w:rPr>
            </w:pPr>
            <w:r w:rsidRPr="00670E68">
              <w:rPr>
                <w:b/>
                <w:sz w:val="24"/>
                <w:szCs w:val="24"/>
              </w:rPr>
              <w:t>3-D Objects and 2-D Shapes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765E51">
            <w:r>
              <w:t>C4</w:t>
            </w:r>
          </w:p>
        </w:tc>
        <w:tc>
          <w:tcPr>
            <w:tcW w:w="10368" w:type="dxa"/>
            <w:shd w:val="clear" w:color="auto" w:fill="FEEAE6"/>
          </w:tcPr>
          <w:p w:rsidR="00765E51" w:rsidRPr="00765E51" w:rsidRDefault="00765E51" w:rsidP="00765E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180"/>
              <w:rPr>
                <w:rFonts w:cs="Arial"/>
              </w:rPr>
            </w:pPr>
            <w:r w:rsidRPr="00765E51">
              <w:rPr>
                <w:rFonts w:cs="Arial"/>
              </w:rPr>
              <w:t>construct and compare triangles, including</w:t>
            </w:r>
          </w:p>
          <w:p w:rsidR="00765E51" w:rsidRPr="00765E51" w:rsidRDefault="00765E51" w:rsidP="00765E51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765E51">
              <w:rPr>
                <w:rFonts w:cs="Arial"/>
              </w:rPr>
              <w:t xml:space="preserve">     -scalene</w:t>
            </w:r>
          </w:p>
          <w:p w:rsidR="00765E51" w:rsidRPr="00765E51" w:rsidRDefault="00765E51" w:rsidP="00765E51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765E51">
              <w:rPr>
                <w:rFonts w:cs="Arial"/>
              </w:rPr>
              <w:t xml:space="preserve">     -isosceles</w:t>
            </w:r>
          </w:p>
          <w:p w:rsidR="00765E51" w:rsidRPr="00765E51" w:rsidRDefault="00765E51" w:rsidP="00765E51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765E51">
              <w:rPr>
                <w:rFonts w:cs="Arial"/>
              </w:rPr>
              <w:t xml:space="preserve">     -equilateral</w:t>
            </w:r>
          </w:p>
          <w:p w:rsidR="00765E51" w:rsidRPr="00765E51" w:rsidRDefault="00765E51" w:rsidP="00765E51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765E51">
              <w:rPr>
                <w:rFonts w:cs="Arial"/>
              </w:rPr>
              <w:t xml:space="preserve">     -right</w:t>
            </w:r>
          </w:p>
          <w:p w:rsidR="00765E51" w:rsidRPr="00765E51" w:rsidRDefault="00765E51" w:rsidP="00765E51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765E51">
              <w:rPr>
                <w:rFonts w:cs="Arial"/>
              </w:rPr>
              <w:t xml:space="preserve">     -obtuse</w:t>
            </w:r>
          </w:p>
          <w:p w:rsidR="00765E51" w:rsidRPr="00765E51" w:rsidRDefault="00765E51" w:rsidP="00765E51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765E51">
              <w:rPr>
                <w:rFonts w:cs="Arial"/>
              </w:rPr>
              <w:t xml:space="preserve">     -acute</w:t>
            </w:r>
          </w:p>
          <w:p w:rsidR="00670E68" w:rsidRDefault="00765E51" w:rsidP="00765E51">
            <w:pPr>
              <w:ind w:left="252" w:hanging="252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765E51">
              <w:rPr>
                <w:rFonts w:cs="Arial"/>
              </w:rPr>
              <w:t>in different orientations</w:t>
            </w:r>
          </w:p>
          <w:p w:rsidR="00765E51" w:rsidRDefault="00765E51" w:rsidP="00765E51">
            <w:pPr>
              <w:ind w:left="252" w:hanging="252"/>
            </w:pP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765E51">
            <w:r>
              <w:t>C5</w:t>
            </w:r>
          </w:p>
        </w:tc>
        <w:tc>
          <w:tcPr>
            <w:tcW w:w="10368" w:type="dxa"/>
            <w:shd w:val="clear" w:color="auto" w:fill="FEEAE6"/>
          </w:tcPr>
          <w:p w:rsidR="00670E68" w:rsidRPr="00765E51" w:rsidRDefault="00765E51" w:rsidP="003648E0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 w:rsidRPr="00765E51">
              <w:rPr>
                <w:rFonts w:cs="Arial"/>
              </w:rPr>
              <w:t>describe and compare the sides and angles of regular and irregular polygons</w:t>
            </w:r>
          </w:p>
          <w:p w:rsidR="00765E51" w:rsidRPr="00765E51" w:rsidRDefault="00765E51" w:rsidP="00765E51">
            <w:pPr>
              <w:pStyle w:val="ListParagraph"/>
              <w:ind w:left="252"/>
            </w:pPr>
          </w:p>
        </w:tc>
      </w:tr>
      <w:tr w:rsidR="00765E51" w:rsidTr="00765E51">
        <w:tc>
          <w:tcPr>
            <w:tcW w:w="648" w:type="dxa"/>
            <w:shd w:val="clear" w:color="auto" w:fill="E5B8B7" w:themeFill="accent2" w:themeFillTint="66"/>
          </w:tcPr>
          <w:p w:rsidR="00765E51" w:rsidRDefault="00765E51"/>
        </w:tc>
        <w:tc>
          <w:tcPr>
            <w:tcW w:w="10368" w:type="dxa"/>
            <w:shd w:val="clear" w:color="auto" w:fill="E5B8B7" w:themeFill="accent2" w:themeFillTint="66"/>
          </w:tcPr>
          <w:p w:rsidR="00765E51" w:rsidRPr="00765E51" w:rsidRDefault="00765E51" w:rsidP="00765E51">
            <w:pPr>
              <w:rPr>
                <w:rFonts w:cs="Arial"/>
                <w:b/>
                <w:sz w:val="24"/>
                <w:szCs w:val="24"/>
              </w:rPr>
            </w:pPr>
            <w:r w:rsidRPr="00765E51">
              <w:rPr>
                <w:rFonts w:cs="Arial"/>
                <w:b/>
                <w:sz w:val="24"/>
                <w:szCs w:val="24"/>
              </w:rPr>
              <w:t>Transformations</w:t>
            </w:r>
          </w:p>
        </w:tc>
      </w:tr>
      <w:tr w:rsidR="00C439A0" w:rsidRPr="00765E51" w:rsidTr="00C236BF">
        <w:tc>
          <w:tcPr>
            <w:tcW w:w="648" w:type="dxa"/>
            <w:shd w:val="clear" w:color="auto" w:fill="FEEAE6"/>
          </w:tcPr>
          <w:p w:rsidR="00C439A0" w:rsidRDefault="00C439A0" w:rsidP="00C439A0">
            <w:r>
              <w:t>C6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439A0" w:rsidRDefault="00C439A0" w:rsidP="00C439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439A0">
              <w:rPr>
                <w:rFonts w:cs="Arial"/>
              </w:rPr>
              <w:t xml:space="preserve">perform a combination of translation(s), rotation(s) and/or reflection(s) on a single 2-D shape, with and without technology, and draw and describe the image </w:t>
            </w:r>
          </w:p>
          <w:p w:rsidR="00C439A0" w:rsidRPr="00C439A0" w:rsidRDefault="00C439A0" w:rsidP="00C439A0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C439A0" w:rsidRPr="00765E51" w:rsidTr="00C236BF">
        <w:tc>
          <w:tcPr>
            <w:tcW w:w="648" w:type="dxa"/>
            <w:shd w:val="clear" w:color="auto" w:fill="FEEAE6"/>
          </w:tcPr>
          <w:p w:rsidR="00C439A0" w:rsidRDefault="00C439A0" w:rsidP="00C439A0">
            <w:r>
              <w:t>C7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439A0" w:rsidRDefault="00C439A0" w:rsidP="00C439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439A0">
              <w:rPr>
                <w:rFonts w:cs="Arial"/>
              </w:rPr>
              <w:t xml:space="preserve">perform a combination of successive transformations of 2-D shapes to create a design, and identify and describe the transformations </w:t>
            </w:r>
          </w:p>
          <w:p w:rsidR="00C439A0" w:rsidRPr="00C439A0" w:rsidRDefault="00C439A0" w:rsidP="00C439A0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C439A0" w:rsidRPr="00765E51" w:rsidTr="00C236BF">
        <w:tc>
          <w:tcPr>
            <w:tcW w:w="648" w:type="dxa"/>
            <w:shd w:val="clear" w:color="auto" w:fill="FEEAE6"/>
          </w:tcPr>
          <w:p w:rsidR="00C439A0" w:rsidRDefault="00C439A0" w:rsidP="00C439A0">
            <w:r>
              <w:t>C8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439A0" w:rsidRDefault="00C439A0" w:rsidP="00C439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439A0">
              <w:rPr>
                <w:rFonts w:cs="Arial"/>
              </w:rPr>
              <w:t>identify and plot points in the first quadrant of a Cartesian plane using whole number ordered pairs</w:t>
            </w:r>
          </w:p>
          <w:p w:rsidR="00C439A0" w:rsidRPr="00C439A0" w:rsidRDefault="00C439A0" w:rsidP="00C439A0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C439A0" w:rsidRPr="00765E51" w:rsidTr="00C236BF">
        <w:tc>
          <w:tcPr>
            <w:tcW w:w="648" w:type="dxa"/>
            <w:shd w:val="clear" w:color="auto" w:fill="FEEAE6"/>
          </w:tcPr>
          <w:p w:rsidR="00C439A0" w:rsidRDefault="00C439A0" w:rsidP="00C439A0">
            <w:r>
              <w:t>C9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439A0" w:rsidRDefault="00C439A0" w:rsidP="00C439A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439A0">
              <w:rPr>
                <w:rFonts w:cs="Arial"/>
              </w:rPr>
              <w:t>perform and describe single transformations of a 2-D shape in the first quadrant of a Cartesian plane (limited to whole number vertices)</w:t>
            </w:r>
          </w:p>
          <w:p w:rsidR="00C439A0" w:rsidRPr="00C439A0" w:rsidRDefault="00C439A0" w:rsidP="00C439A0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6029D9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STATISTICS AND PROBABILITY</w:t>
            </w:r>
          </w:p>
        </w:tc>
      </w:tr>
      <w:tr w:rsidR="00C439A0" w:rsidRPr="006029D9" w:rsidTr="00C236BF">
        <w:tc>
          <w:tcPr>
            <w:tcW w:w="648" w:type="dxa"/>
            <w:shd w:val="clear" w:color="auto" w:fill="E5B8B7" w:themeFill="accent2" w:themeFillTint="66"/>
          </w:tcPr>
          <w:p w:rsidR="00C439A0" w:rsidRDefault="00C439A0" w:rsidP="00C236BF"/>
        </w:tc>
        <w:tc>
          <w:tcPr>
            <w:tcW w:w="10368" w:type="dxa"/>
            <w:shd w:val="clear" w:color="auto" w:fill="E5B8B7" w:themeFill="accent2" w:themeFillTint="66"/>
          </w:tcPr>
          <w:p w:rsidR="00C439A0" w:rsidRPr="006029D9" w:rsidRDefault="00C439A0" w:rsidP="00C236BF">
            <w:pPr>
              <w:rPr>
                <w:b/>
                <w:sz w:val="24"/>
                <w:szCs w:val="24"/>
              </w:rPr>
            </w:pPr>
            <w:r w:rsidRPr="006029D9">
              <w:rPr>
                <w:b/>
                <w:sz w:val="24"/>
                <w:szCs w:val="24"/>
              </w:rPr>
              <w:t>Data Analysis</w:t>
            </w:r>
          </w:p>
        </w:tc>
      </w:tr>
      <w:tr w:rsidR="00C13302" w:rsidTr="00C236BF">
        <w:tc>
          <w:tcPr>
            <w:tcW w:w="648" w:type="dxa"/>
            <w:shd w:val="clear" w:color="auto" w:fill="FEEAE6"/>
          </w:tcPr>
          <w:p w:rsidR="00C13302" w:rsidRDefault="00C13302" w:rsidP="00C13302">
            <w:r>
              <w:t>D1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13302" w:rsidRDefault="00C13302" w:rsidP="00C133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13302">
              <w:rPr>
                <w:rFonts w:cs="Arial"/>
              </w:rPr>
              <w:t>perform and describe single transformations of a 2-D shape in the first quadrant of a Cartesian plane (limited to whole number vertices)</w:t>
            </w:r>
          </w:p>
          <w:p w:rsidR="00C13302" w:rsidRPr="00C13302" w:rsidRDefault="00C13302" w:rsidP="00C13302">
            <w:pPr>
              <w:pStyle w:val="ListParagraph"/>
              <w:autoSpaceDE w:val="0"/>
              <w:autoSpaceDN w:val="0"/>
              <w:adjustRightInd w:val="0"/>
              <w:ind w:left="310"/>
              <w:rPr>
                <w:rStyle w:val="style41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C13302" w:rsidTr="00C236BF">
        <w:tc>
          <w:tcPr>
            <w:tcW w:w="648" w:type="dxa"/>
            <w:shd w:val="clear" w:color="auto" w:fill="FEEAE6"/>
          </w:tcPr>
          <w:p w:rsidR="00C13302" w:rsidRDefault="00C13302" w:rsidP="00C13302">
            <w:r>
              <w:t>D2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13302" w:rsidRPr="00C13302" w:rsidRDefault="00C13302" w:rsidP="00C133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13302">
              <w:rPr>
                <w:rFonts w:cs="Arial"/>
              </w:rPr>
              <w:t>select, justify, and use appropriate methods of collecting data, including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-questionnaires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-experiments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10" w:hanging="283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-databases</w:t>
            </w:r>
          </w:p>
          <w:p w:rsidR="00C13302" w:rsidRDefault="00C13302" w:rsidP="00C13302">
            <w:pPr>
              <w:pStyle w:val="PlainText"/>
              <w:ind w:left="310" w:hanging="283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C13302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    -electronic media</w:t>
            </w:r>
          </w:p>
          <w:p w:rsidR="00C13302" w:rsidRPr="00C13302" w:rsidRDefault="00C13302" w:rsidP="00C13302">
            <w:pPr>
              <w:pStyle w:val="PlainText"/>
              <w:rPr>
                <w:rStyle w:val="style41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</w:p>
        </w:tc>
      </w:tr>
      <w:tr w:rsidR="00C13302" w:rsidTr="00C236BF">
        <w:tc>
          <w:tcPr>
            <w:tcW w:w="648" w:type="dxa"/>
            <w:shd w:val="clear" w:color="auto" w:fill="FEEAE6"/>
          </w:tcPr>
          <w:p w:rsidR="00C13302" w:rsidRDefault="00C13302" w:rsidP="00C13302">
            <w:r>
              <w:t>D3</w:t>
            </w:r>
          </w:p>
        </w:tc>
        <w:tc>
          <w:tcPr>
            <w:tcW w:w="10368" w:type="dxa"/>
            <w:shd w:val="clear" w:color="auto" w:fill="FEEAE6"/>
            <w:vAlign w:val="center"/>
          </w:tcPr>
          <w:p w:rsidR="00C13302" w:rsidRPr="00C13302" w:rsidRDefault="00C13302" w:rsidP="00C13302">
            <w:pPr>
              <w:pStyle w:val="PlainText"/>
              <w:numPr>
                <w:ilvl w:val="0"/>
                <w:numId w:val="12"/>
              </w:numPr>
              <w:ind w:left="310" w:hanging="28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3302">
              <w:rPr>
                <w:rFonts w:asciiTheme="minorHAnsi" w:eastAsiaTheme="minorHAnsi" w:hAnsiTheme="minorHAnsi" w:cs="Arial"/>
                <w:sz w:val="22"/>
                <w:szCs w:val="22"/>
              </w:rPr>
              <w:t>graph collected data and analyze the graph to solve problems</w:t>
            </w:r>
          </w:p>
          <w:p w:rsidR="00C13302" w:rsidRPr="00C13302" w:rsidRDefault="00C13302" w:rsidP="00C13302">
            <w:pPr>
              <w:pStyle w:val="PlainText"/>
              <w:ind w:left="310"/>
              <w:rPr>
                <w:rStyle w:val="style41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</w:p>
        </w:tc>
      </w:tr>
      <w:tr w:rsidR="00FE54C0" w:rsidTr="00962455">
        <w:tc>
          <w:tcPr>
            <w:tcW w:w="648" w:type="dxa"/>
            <w:shd w:val="clear" w:color="auto" w:fill="E5B8B7" w:themeFill="accent2" w:themeFillTint="66"/>
          </w:tcPr>
          <w:p w:rsidR="00FE54C0" w:rsidRDefault="00FE54C0"/>
        </w:tc>
        <w:tc>
          <w:tcPr>
            <w:tcW w:w="10368" w:type="dxa"/>
            <w:shd w:val="clear" w:color="auto" w:fill="E5B8B7" w:themeFill="accent2" w:themeFillTint="66"/>
          </w:tcPr>
          <w:p w:rsidR="00FE54C0" w:rsidRPr="006029D9" w:rsidRDefault="00C13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Chance and Uncertainty:</w:t>
            </w:r>
          </w:p>
        </w:tc>
      </w:tr>
      <w:tr w:rsidR="00FE54C0" w:rsidTr="00670E68">
        <w:tc>
          <w:tcPr>
            <w:tcW w:w="648" w:type="dxa"/>
            <w:shd w:val="clear" w:color="auto" w:fill="FEEAE6"/>
          </w:tcPr>
          <w:p w:rsidR="00FE54C0" w:rsidRDefault="006029D9">
            <w:r>
              <w:t>D1</w:t>
            </w:r>
          </w:p>
        </w:tc>
        <w:tc>
          <w:tcPr>
            <w:tcW w:w="10368" w:type="dxa"/>
            <w:shd w:val="clear" w:color="auto" w:fill="FEEAE6"/>
          </w:tcPr>
          <w:p w:rsidR="00C13302" w:rsidRPr="00C13302" w:rsidRDefault="00C13302" w:rsidP="00C133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270"/>
              <w:rPr>
                <w:rFonts w:cs="Arial"/>
              </w:rPr>
            </w:pPr>
            <w:r w:rsidRPr="00C13302">
              <w:rPr>
                <w:rFonts w:cs="Arial"/>
              </w:rPr>
              <w:t>demonstrate an understanding of probability by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42" w:hanging="270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-identifying all possible outcomes of a probability experiment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42" w:hanging="270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-differentiating between experimental and theoretical probability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42" w:hanging="270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-determining the theoretical probability of outcomes in a probability experiment</w:t>
            </w:r>
          </w:p>
          <w:p w:rsidR="00C13302" w:rsidRPr="00C13302" w:rsidRDefault="00C13302" w:rsidP="00C13302">
            <w:pPr>
              <w:autoSpaceDE w:val="0"/>
              <w:autoSpaceDN w:val="0"/>
              <w:adjustRightInd w:val="0"/>
              <w:ind w:left="342" w:hanging="270"/>
              <w:rPr>
                <w:rFonts w:cs="Arial"/>
              </w:rPr>
            </w:pPr>
            <w:r w:rsidRPr="00C13302">
              <w:rPr>
                <w:rFonts w:cs="Arial"/>
              </w:rPr>
              <w:t xml:space="preserve">     -determining the experimental probability of outcomes in a probability experiment</w:t>
            </w:r>
          </w:p>
          <w:p w:rsidR="00670E68" w:rsidRDefault="00C13302" w:rsidP="00C13302">
            <w:pPr>
              <w:ind w:left="342" w:hanging="27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C13302">
              <w:rPr>
                <w:rFonts w:cs="Arial"/>
              </w:rPr>
              <w:t>-comparing experimental results with the theoretical probability for an experiment</w:t>
            </w:r>
          </w:p>
          <w:p w:rsidR="00C13302" w:rsidRDefault="00C13302" w:rsidP="00C13302"/>
        </w:tc>
      </w:tr>
      <w:tr w:rsidR="00FE54C0" w:rsidTr="00321754">
        <w:tc>
          <w:tcPr>
            <w:tcW w:w="648" w:type="dxa"/>
            <w:shd w:val="clear" w:color="auto" w:fill="B8CCE4" w:themeFill="accent1" w:themeFillTint="66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FE54C0" w:rsidRPr="00962455" w:rsidRDefault="00962455">
            <w:pPr>
              <w:rPr>
                <w:b/>
                <w:sz w:val="32"/>
                <w:szCs w:val="32"/>
              </w:rPr>
            </w:pPr>
            <w:r w:rsidRPr="00962455">
              <w:rPr>
                <w:b/>
                <w:sz w:val="32"/>
                <w:szCs w:val="32"/>
              </w:rPr>
              <w:t>Science</w:t>
            </w: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>Processes and Skills of Science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Default="00FE54C0"/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1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PlainText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Manipulate and control a number of variables in an experiment</w:t>
            </w:r>
          </w:p>
          <w:p w:rsidR="00F34802" w:rsidRPr="001E3A46" w:rsidRDefault="00F34802" w:rsidP="001E3A46">
            <w:pPr>
              <w:pStyle w:val="PlainText"/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2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PlainText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apply solutions to a technical problem (e.g., malfunctioning electrical circuit)</w:t>
            </w:r>
          </w:p>
          <w:p w:rsidR="00F34802" w:rsidRPr="001E3A46" w:rsidRDefault="00F34802" w:rsidP="001E3A46">
            <w:pPr>
              <w:pStyle w:val="PlainText"/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 xml:space="preserve">Life Science: </w:t>
            </w:r>
            <w:r w:rsidR="00F34802" w:rsidRPr="001423C2">
              <w:rPr>
                <w:rFonts w:ascii="Arial" w:hAnsi="Arial" w:cs="Arial"/>
                <w:b/>
                <w:bCs/>
                <w:iCs/>
              </w:rPr>
              <w:t>Diversity of Life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3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PlainText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demonstrate the appropriate use of tools to examine living things that cannot be seen with the naked eye</w:t>
            </w:r>
          </w:p>
          <w:p w:rsidR="00F34802" w:rsidRPr="001E3A46" w:rsidRDefault="00F34802" w:rsidP="001E3A46">
            <w:pPr>
              <w:pStyle w:val="PlainText"/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4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BalloonText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  <w:r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analy</w:t>
            </w:r>
            <w:r w:rsidR="001E3A46"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z</w:t>
            </w:r>
            <w:r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e how different organisms adapt to their environments</w:t>
            </w:r>
          </w:p>
          <w:p w:rsidR="00F34802" w:rsidRPr="001E3A46" w:rsidRDefault="00F34802" w:rsidP="001E3A46">
            <w:pPr>
              <w:pStyle w:val="BalloonText"/>
              <w:ind w:left="252" w:hanging="25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5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 w:rsidRPr="001E3A46">
              <w:rPr>
                <w:rFonts w:cs="Arial"/>
              </w:rPr>
              <w:t xml:space="preserve">distinguish between life forms as single or multi-celled organisms and belonging to one of five kingdoms: Plantae, Animalia, </w:t>
            </w:r>
            <w:proofErr w:type="spellStart"/>
            <w:r w:rsidRPr="001E3A46">
              <w:rPr>
                <w:rFonts w:cs="Arial"/>
              </w:rPr>
              <w:t>Monera</w:t>
            </w:r>
            <w:proofErr w:type="spellEnd"/>
            <w:r w:rsidRPr="001E3A46">
              <w:rPr>
                <w:rFonts w:cs="Arial"/>
              </w:rPr>
              <w:t>, Protista, Fungi</w:t>
            </w:r>
          </w:p>
          <w:p w:rsidR="00F34802" w:rsidRPr="001E3A46" w:rsidRDefault="00F34802" w:rsidP="001E3A46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62455" w:rsidRDefault="00962455">
            <w:pPr>
              <w:rPr>
                <w:b/>
                <w:sz w:val="24"/>
                <w:szCs w:val="24"/>
              </w:rPr>
            </w:pPr>
            <w:r w:rsidRPr="00962455">
              <w:rPr>
                <w:b/>
                <w:sz w:val="24"/>
                <w:szCs w:val="24"/>
              </w:rPr>
              <w:t xml:space="preserve">Physical Science: </w:t>
            </w:r>
            <w:r w:rsidR="00F34802" w:rsidRPr="001423C2">
              <w:rPr>
                <w:rFonts w:ascii="Arial" w:hAnsi="Arial" w:cs="Arial"/>
                <w:b/>
                <w:bCs/>
                <w:iCs/>
              </w:rPr>
              <w:t>Electricity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62455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62455" w:rsidRDefault="00962455">
            <w:pPr>
              <w:rPr>
                <w:b/>
              </w:rPr>
            </w:pPr>
            <w:r w:rsidRPr="00962455">
              <w:rPr>
                <w:b/>
              </w:rPr>
              <w:t>It is expected that students will:</w:t>
            </w: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6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 w:rsidRPr="001E3A46">
              <w:rPr>
                <w:rFonts w:cs="Arial"/>
              </w:rPr>
              <w:t>evaluate various methods for producing small electrical charges</w:t>
            </w:r>
          </w:p>
          <w:p w:rsidR="00F34802" w:rsidRPr="001E3A46" w:rsidRDefault="00F34802" w:rsidP="001E3A46">
            <w:p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7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 w:rsidRPr="001E3A46">
              <w:rPr>
                <w:rFonts w:cs="Arial"/>
              </w:rPr>
              <w:t>test a variety of electrical pathways using direct current circuits</w:t>
            </w:r>
          </w:p>
          <w:p w:rsidR="00F34802" w:rsidRPr="001E3A46" w:rsidRDefault="00F34802" w:rsidP="001E3A46">
            <w:p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8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PlainText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3A46">
              <w:rPr>
                <w:rFonts w:asciiTheme="minorHAnsi" w:eastAsiaTheme="minorHAnsi" w:hAnsiTheme="minorHAnsi" w:cs="Arial"/>
                <w:sz w:val="22"/>
                <w:szCs w:val="22"/>
              </w:rPr>
              <w:t>demonstrate that electricity can be transformed into light, heat, sound, motion, and magnetic effects</w:t>
            </w:r>
          </w:p>
          <w:p w:rsidR="00F34802" w:rsidRPr="001E3A46" w:rsidRDefault="00F34802" w:rsidP="001E3A46">
            <w:pPr>
              <w:pStyle w:val="PlainText"/>
              <w:ind w:left="252" w:hanging="25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9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 w:rsidRPr="001E3A46">
              <w:rPr>
                <w:rFonts w:cs="Arial"/>
              </w:rPr>
              <w:t>differentiate between renewable and non-renewable methods of producing electrical energy</w:t>
            </w:r>
          </w:p>
          <w:p w:rsidR="00F34802" w:rsidRPr="001E3A46" w:rsidRDefault="00F34802" w:rsidP="001E3A46">
            <w:p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</w:p>
        </w:tc>
      </w:tr>
      <w:tr w:rsidR="00FE54C0" w:rsidTr="00321754">
        <w:tc>
          <w:tcPr>
            <w:tcW w:w="648" w:type="dxa"/>
            <w:shd w:val="clear" w:color="auto" w:fill="66FFFF"/>
          </w:tcPr>
          <w:p w:rsidR="00FE54C0" w:rsidRPr="00904D78" w:rsidRDefault="00FE54C0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FF"/>
          </w:tcPr>
          <w:p w:rsidR="00FE54C0" w:rsidRPr="00904D78" w:rsidRDefault="00962455">
            <w:pPr>
              <w:rPr>
                <w:b/>
                <w:sz w:val="24"/>
                <w:szCs w:val="24"/>
              </w:rPr>
            </w:pPr>
            <w:r w:rsidRPr="00904D78">
              <w:rPr>
                <w:b/>
                <w:sz w:val="24"/>
                <w:szCs w:val="24"/>
              </w:rPr>
              <w:t xml:space="preserve">Earth and Space Science: </w:t>
            </w:r>
            <w:r w:rsidR="002E7F6C" w:rsidRPr="001423C2">
              <w:rPr>
                <w:rFonts w:ascii="Arial" w:hAnsi="Arial" w:cs="Arial"/>
                <w:b/>
                <w:bCs/>
                <w:iCs/>
              </w:rPr>
              <w:t>Exploration of Extreme Environments</w:t>
            </w:r>
          </w:p>
        </w:tc>
      </w:tr>
      <w:tr w:rsidR="00FE54C0" w:rsidTr="00321754">
        <w:tc>
          <w:tcPr>
            <w:tcW w:w="648" w:type="dxa"/>
            <w:shd w:val="clear" w:color="auto" w:fill="F3FFFF"/>
          </w:tcPr>
          <w:p w:rsidR="00FE54C0" w:rsidRPr="00904D78" w:rsidRDefault="00FE54C0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3FFFF"/>
          </w:tcPr>
          <w:p w:rsidR="00FE54C0" w:rsidRPr="00904D78" w:rsidRDefault="00962455">
            <w:pPr>
              <w:rPr>
                <w:b/>
              </w:rPr>
            </w:pPr>
            <w:r w:rsidRPr="00904D78">
              <w:rPr>
                <w:b/>
              </w:rPr>
              <w:t>It is expected that students will:</w:t>
            </w: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10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70"/>
              <w:rPr>
                <w:rFonts w:cs="Arial"/>
              </w:rPr>
            </w:pPr>
            <w:r w:rsidRPr="001E3A46">
              <w:rPr>
                <w:rFonts w:cs="Arial"/>
              </w:rPr>
              <w:t>explain obstacles unique to exploration of a specific extreme environment</w:t>
            </w:r>
          </w:p>
          <w:p w:rsidR="00F34802" w:rsidRPr="001E3A46" w:rsidRDefault="00F34802" w:rsidP="001E3A46">
            <w:pPr>
              <w:autoSpaceDE w:val="0"/>
              <w:autoSpaceDN w:val="0"/>
              <w:adjustRightInd w:val="0"/>
              <w:ind w:left="252" w:hanging="270"/>
              <w:rPr>
                <w:rFonts w:cs="Arial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11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70"/>
              <w:rPr>
                <w:rFonts w:cs="Arial"/>
              </w:rPr>
            </w:pPr>
            <w:r w:rsidRPr="001E3A46">
              <w:rPr>
                <w:rFonts w:cs="Arial"/>
              </w:rPr>
              <w:t>assess technologies used for extreme environments</w:t>
            </w:r>
          </w:p>
          <w:p w:rsidR="00F34802" w:rsidRPr="001E3A46" w:rsidRDefault="00F34802" w:rsidP="001E3A46">
            <w:pPr>
              <w:autoSpaceDE w:val="0"/>
              <w:autoSpaceDN w:val="0"/>
              <w:adjustRightInd w:val="0"/>
              <w:ind w:left="252" w:hanging="270"/>
              <w:rPr>
                <w:rFonts w:cs="Arial"/>
              </w:rPr>
            </w:pPr>
          </w:p>
        </w:tc>
      </w:tr>
      <w:tr w:rsidR="00F34802" w:rsidTr="0082644A">
        <w:tc>
          <w:tcPr>
            <w:tcW w:w="648" w:type="dxa"/>
            <w:shd w:val="clear" w:color="auto" w:fill="F3FFFF"/>
          </w:tcPr>
          <w:p w:rsidR="00F34802" w:rsidRDefault="00F34802" w:rsidP="00F34802">
            <w:r>
              <w:t>12</w:t>
            </w:r>
          </w:p>
        </w:tc>
        <w:tc>
          <w:tcPr>
            <w:tcW w:w="10368" w:type="dxa"/>
            <w:shd w:val="clear" w:color="auto" w:fill="F3FFFF"/>
            <w:vAlign w:val="center"/>
          </w:tcPr>
          <w:p w:rsidR="00F34802" w:rsidRPr="001E3A46" w:rsidRDefault="00F34802" w:rsidP="001E3A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70"/>
              <w:rPr>
                <w:rFonts w:cs="Arial"/>
              </w:rPr>
            </w:pPr>
            <w:r w:rsidRPr="001E3A46">
              <w:rPr>
                <w:rFonts w:cs="Arial"/>
              </w:rPr>
              <w:t>describe contributions of Canadians to exploration technologies</w:t>
            </w:r>
          </w:p>
          <w:p w:rsidR="00F34802" w:rsidRPr="001E3A46" w:rsidRDefault="00F34802" w:rsidP="001E3A46">
            <w:pPr>
              <w:autoSpaceDE w:val="0"/>
              <w:autoSpaceDN w:val="0"/>
              <w:adjustRightInd w:val="0"/>
              <w:ind w:left="252" w:hanging="270"/>
              <w:rPr>
                <w:rFonts w:cs="Arial"/>
              </w:rPr>
            </w:pPr>
          </w:p>
        </w:tc>
      </w:tr>
      <w:tr w:rsidR="00962455" w:rsidTr="00695C06">
        <w:tc>
          <w:tcPr>
            <w:tcW w:w="648" w:type="dxa"/>
            <w:shd w:val="clear" w:color="auto" w:fill="B8CCE4" w:themeFill="accent1" w:themeFillTint="66"/>
          </w:tcPr>
          <w:p w:rsidR="00962455" w:rsidRDefault="00962455"/>
        </w:tc>
        <w:tc>
          <w:tcPr>
            <w:tcW w:w="10368" w:type="dxa"/>
            <w:shd w:val="clear" w:color="auto" w:fill="B8CCE4" w:themeFill="accent1" w:themeFillTint="66"/>
          </w:tcPr>
          <w:p w:rsidR="00962455" w:rsidRPr="008D38A1" w:rsidRDefault="007C2FF1">
            <w:pPr>
              <w:rPr>
                <w:b/>
                <w:sz w:val="32"/>
                <w:szCs w:val="32"/>
              </w:rPr>
            </w:pPr>
            <w:r w:rsidRPr="008D38A1">
              <w:rPr>
                <w:b/>
                <w:sz w:val="32"/>
                <w:szCs w:val="32"/>
              </w:rPr>
              <w:t>Social Studies</w:t>
            </w: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Default="00962455"/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7C2FF1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SKILLS AND PROCESSES OF SOCIAL STUDIES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962455"/>
        </w:tc>
        <w:tc>
          <w:tcPr>
            <w:tcW w:w="10368" w:type="dxa"/>
            <w:shd w:val="clear" w:color="auto" w:fill="FFF3E7"/>
          </w:tcPr>
          <w:p w:rsidR="00962455" w:rsidRPr="008D38A1" w:rsidRDefault="007C2FF1">
            <w:pPr>
              <w:rPr>
                <w:b/>
              </w:rPr>
            </w:pPr>
            <w:r w:rsidRPr="008D38A1">
              <w:rPr>
                <w:b/>
              </w:rPr>
              <w:t>It is expected that students will:</w:t>
            </w: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A1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Pr="001E37ED" w:rsidRDefault="001E37ED" w:rsidP="001E37E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apply critical thinking skills – including comparing, classifying, inferring, imagining, verifying, identifying relationships, summarizing, and drawing conclusions – to a range of problems and issues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A2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Pr="001E37ED" w:rsidRDefault="001E37ED" w:rsidP="001E37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interpret graphs, tables, aerial photos, and various types of maps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A3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Pr="001E37ED" w:rsidRDefault="001E37ED" w:rsidP="001E37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evaluate the credibility and reliability of selected sources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</w:p>
        </w:tc>
      </w:tr>
      <w:tr w:rsidR="001E37ED" w:rsidTr="00C84F90">
        <w:trPr>
          <w:trHeight w:val="557"/>
        </w:trPr>
        <w:tc>
          <w:tcPr>
            <w:tcW w:w="648" w:type="dxa"/>
            <w:shd w:val="clear" w:color="auto" w:fill="FFF3E7"/>
          </w:tcPr>
          <w:p w:rsidR="001E37ED" w:rsidRPr="001E37ED" w:rsidRDefault="001E37ED" w:rsidP="001E37ED">
            <w:r w:rsidRPr="001E37ED">
              <w:t>A4</w:t>
            </w:r>
          </w:p>
        </w:tc>
        <w:tc>
          <w:tcPr>
            <w:tcW w:w="10368" w:type="dxa"/>
            <w:shd w:val="clear" w:color="auto" w:fill="FFF3E7"/>
          </w:tcPr>
          <w:p w:rsidR="001E37ED" w:rsidRPr="001E37ED" w:rsidRDefault="001E37ED" w:rsidP="00C84F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deliver a formal presentation</w:t>
            </w:r>
          </w:p>
        </w:tc>
      </w:tr>
      <w:tr w:rsidR="001E37ED" w:rsidTr="00C84F90">
        <w:tc>
          <w:tcPr>
            <w:tcW w:w="648" w:type="dxa"/>
            <w:shd w:val="clear" w:color="auto" w:fill="FFF3E7"/>
          </w:tcPr>
          <w:p w:rsidR="001E37ED" w:rsidRPr="001E37ED" w:rsidRDefault="001E37ED" w:rsidP="001E37ED">
            <w:r w:rsidRPr="001E37ED">
              <w:t>A5</w:t>
            </w:r>
          </w:p>
        </w:tc>
        <w:tc>
          <w:tcPr>
            <w:tcW w:w="10368" w:type="dxa"/>
            <w:shd w:val="clear" w:color="auto" w:fill="FFF3E7"/>
          </w:tcPr>
          <w:p w:rsidR="001E37ED" w:rsidRPr="001E37ED" w:rsidRDefault="001E37ED" w:rsidP="00C84F90">
            <w:pPr>
              <w:pStyle w:val="BalloonText"/>
              <w:numPr>
                <w:ilvl w:val="0"/>
                <w:numId w:val="4"/>
              </w:numPr>
              <w:ind w:left="252" w:hanging="270"/>
              <w:rPr>
                <w:rFonts w:asciiTheme="minorHAnsi" w:hAnsiTheme="minorHAnsi" w:cs="Arial"/>
                <w:sz w:val="22"/>
                <w:szCs w:val="22"/>
              </w:rPr>
            </w:pPr>
            <w:r w:rsidRPr="001E37ED">
              <w:rPr>
                <w:rFonts w:asciiTheme="minorHAnsi" w:eastAsiaTheme="minorHAnsi" w:hAnsiTheme="minorHAnsi" w:cs="Arial"/>
                <w:sz w:val="22"/>
                <w:szCs w:val="22"/>
              </w:rPr>
              <w:t>implement a plan of action to address a selected local or global problem or issue</w:t>
            </w:r>
          </w:p>
          <w:p w:rsidR="001E37ED" w:rsidRPr="001E37ED" w:rsidRDefault="001E37ED" w:rsidP="00C84F90">
            <w:pPr>
              <w:pStyle w:val="BalloonText"/>
              <w:ind w:left="247" w:hanging="24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Default="00962455"/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091818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IDENTITY, SOCIETY, AND CULTURE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Default="00962455"/>
        </w:tc>
        <w:tc>
          <w:tcPr>
            <w:tcW w:w="10368" w:type="dxa"/>
            <w:shd w:val="clear" w:color="auto" w:fill="FFF3E7"/>
          </w:tcPr>
          <w:p w:rsidR="00962455" w:rsidRPr="00695C06" w:rsidRDefault="00091818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B1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assess diverse concepts of Canadian identity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B2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5"/>
              </w:numPr>
              <w:tabs>
                <w:tab w:val="left" w:pos="725"/>
              </w:tabs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compare Canadian society with the society of another country</w:t>
            </w:r>
          </w:p>
          <w:p w:rsidR="001E37ED" w:rsidRPr="001E37ED" w:rsidRDefault="001E37ED" w:rsidP="001E37ED">
            <w:pPr>
              <w:pStyle w:val="ListParagraph"/>
              <w:tabs>
                <w:tab w:val="left" w:pos="725"/>
              </w:tabs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B3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relate a society’s artistic expression to its culture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962455" w:rsidTr="00695C06">
        <w:tc>
          <w:tcPr>
            <w:tcW w:w="648" w:type="dxa"/>
            <w:shd w:val="clear" w:color="auto" w:fill="FBD4B4" w:themeFill="accent6" w:themeFillTint="66"/>
          </w:tcPr>
          <w:p w:rsidR="00962455" w:rsidRPr="00695C06" w:rsidRDefault="00962455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962455" w:rsidRPr="00695C06" w:rsidRDefault="00091818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GOVERNANCE</w:t>
            </w:r>
          </w:p>
        </w:tc>
      </w:tr>
      <w:tr w:rsidR="00962455" w:rsidTr="00695C06">
        <w:tc>
          <w:tcPr>
            <w:tcW w:w="648" w:type="dxa"/>
            <w:shd w:val="clear" w:color="auto" w:fill="FFF3E7"/>
          </w:tcPr>
          <w:p w:rsidR="00962455" w:rsidRPr="00695C06" w:rsidRDefault="00962455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3E7"/>
          </w:tcPr>
          <w:p w:rsidR="00962455" w:rsidRPr="00695C06" w:rsidRDefault="00091818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C1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compare the federal government in Canada with national governments of other countries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C2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describe key characteristics of the justice system in Canada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C3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Pr="001E37ED" w:rsidRDefault="001E37ED" w:rsidP="001E3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 xml:space="preserve">assess equality and fairness in Canada with reference to the </w:t>
            </w:r>
            <w:r w:rsidRPr="001E37ED">
              <w:rPr>
                <w:rFonts w:cs="Arial"/>
                <w:i/>
                <w:iCs/>
              </w:rPr>
              <w:t>Canadian Charter of Rights and Freedoms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C4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compare individual and collective rights and responsibilities in Canada with those in other countries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1E37ED" w:rsidTr="0082644A">
        <w:tc>
          <w:tcPr>
            <w:tcW w:w="648" w:type="dxa"/>
            <w:shd w:val="clear" w:color="auto" w:fill="FFF3E7"/>
          </w:tcPr>
          <w:p w:rsidR="001E37ED" w:rsidRDefault="001E37ED" w:rsidP="001E37ED">
            <w:r>
              <w:t>C5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1E37ED" w:rsidRDefault="001E37ED" w:rsidP="001E37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1E37ED">
              <w:rPr>
                <w:rFonts w:cs="Arial"/>
              </w:rPr>
              <w:t>describe the role of Canada in the world</w:t>
            </w:r>
          </w:p>
          <w:p w:rsidR="001E37ED" w:rsidRPr="001E37ED" w:rsidRDefault="001E37ED" w:rsidP="001E37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695C06" w:rsidTr="00695C06">
        <w:tc>
          <w:tcPr>
            <w:tcW w:w="648" w:type="dxa"/>
            <w:shd w:val="clear" w:color="auto" w:fill="FBD4B4" w:themeFill="accent6" w:themeFillTint="66"/>
          </w:tcPr>
          <w:p w:rsidR="00695C06" w:rsidRPr="00695C06" w:rsidRDefault="00695C06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695C06" w:rsidRPr="00695C06" w:rsidRDefault="00695C06" w:rsidP="00695C06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ECONOMY AND TECHNOLOGY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Default="00091818"/>
        </w:tc>
        <w:tc>
          <w:tcPr>
            <w:tcW w:w="10368" w:type="dxa"/>
            <w:shd w:val="clear" w:color="auto" w:fill="FFF3E7"/>
          </w:tcPr>
          <w:p w:rsidR="00091818" w:rsidRPr="00695C06" w:rsidRDefault="00567D93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8503ED" w:rsidTr="0082644A">
        <w:tc>
          <w:tcPr>
            <w:tcW w:w="648" w:type="dxa"/>
            <w:shd w:val="clear" w:color="auto" w:fill="FFF3E7"/>
          </w:tcPr>
          <w:p w:rsidR="008503ED" w:rsidRDefault="008503ED" w:rsidP="008503ED">
            <w:r>
              <w:t>D1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8503ED" w:rsidRDefault="008503ED" w:rsidP="008503E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8503ED">
              <w:rPr>
                <w:rFonts w:cs="Arial"/>
              </w:rPr>
              <w:t>describe the importance of trade for BC and Canada</w:t>
            </w:r>
          </w:p>
          <w:p w:rsidR="008503ED" w:rsidRPr="008503ED" w:rsidRDefault="008503ED" w:rsidP="008503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8503ED" w:rsidTr="0082644A">
        <w:tc>
          <w:tcPr>
            <w:tcW w:w="648" w:type="dxa"/>
            <w:shd w:val="clear" w:color="auto" w:fill="FFF3E7"/>
          </w:tcPr>
          <w:p w:rsidR="008503ED" w:rsidRDefault="008503ED" w:rsidP="008503ED">
            <w:r>
              <w:t>D2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8503ED" w:rsidRDefault="008503ED" w:rsidP="008503E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8503ED">
              <w:rPr>
                <w:rFonts w:cs="Arial"/>
              </w:rPr>
              <w:t>analyze the significance of communications technologies in Canada</w:t>
            </w:r>
          </w:p>
          <w:p w:rsidR="008503ED" w:rsidRPr="008503ED" w:rsidRDefault="008503ED" w:rsidP="008503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8503ED" w:rsidTr="0082644A">
        <w:tc>
          <w:tcPr>
            <w:tcW w:w="648" w:type="dxa"/>
            <w:shd w:val="clear" w:color="auto" w:fill="FFF3E7"/>
          </w:tcPr>
          <w:p w:rsidR="008503ED" w:rsidRDefault="008503ED" w:rsidP="008503ED">
            <w:r>
              <w:t>D3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8503ED" w:rsidRDefault="008503ED" w:rsidP="008503E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8503ED">
              <w:rPr>
                <w:rFonts w:cs="Arial"/>
              </w:rPr>
              <w:t>evaluate effects of technology on lifestyles and environments</w:t>
            </w:r>
          </w:p>
          <w:p w:rsidR="008503ED" w:rsidRPr="008503ED" w:rsidRDefault="008503ED" w:rsidP="008503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8503ED" w:rsidTr="0082644A">
        <w:tc>
          <w:tcPr>
            <w:tcW w:w="648" w:type="dxa"/>
            <w:shd w:val="clear" w:color="auto" w:fill="FFF3E7"/>
          </w:tcPr>
          <w:p w:rsidR="008503ED" w:rsidRDefault="008503ED" w:rsidP="008503ED">
            <w:r>
              <w:t>D4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8503ED" w:rsidRDefault="008503ED" w:rsidP="008503E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7" w:hanging="247"/>
              <w:rPr>
                <w:rFonts w:cs="Arial"/>
              </w:rPr>
            </w:pPr>
            <w:r w:rsidRPr="008503ED">
              <w:rPr>
                <w:rFonts w:cs="Arial"/>
              </w:rPr>
              <w:t>compare Canada’s economy, technology, and quality of life with those in one or more selected countries</w:t>
            </w:r>
          </w:p>
          <w:p w:rsidR="008503ED" w:rsidRPr="008503ED" w:rsidRDefault="008503ED" w:rsidP="008503ED">
            <w:pPr>
              <w:pStyle w:val="ListParagraph"/>
              <w:autoSpaceDE w:val="0"/>
              <w:autoSpaceDN w:val="0"/>
              <w:adjustRightInd w:val="0"/>
              <w:ind w:left="247"/>
              <w:rPr>
                <w:rFonts w:cs="Arial"/>
              </w:rPr>
            </w:pPr>
          </w:p>
        </w:tc>
      </w:tr>
      <w:tr w:rsidR="00091818" w:rsidTr="00695C06">
        <w:tc>
          <w:tcPr>
            <w:tcW w:w="648" w:type="dxa"/>
            <w:shd w:val="clear" w:color="auto" w:fill="FBD4B4" w:themeFill="accent6" w:themeFillTint="66"/>
          </w:tcPr>
          <w:p w:rsidR="00091818" w:rsidRPr="00695C06" w:rsidRDefault="0009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BD4B4" w:themeFill="accent6" w:themeFillTint="66"/>
          </w:tcPr>
          <w:p w:rsidR="00091818" w:rsidRPr="00695C06" w:rsidRDefault="00567D93">
            <w:pPr>
              <w:rPr>
                <w:b/>
                <w:sz w:val="24"/>
                <w:szCs w:val="24"/>
              </w:rPr>
            </w:pPr>
            <w:r w:rsidRPr="00695C06">
              <w:rPr>
                <w:b/>
                <w:sz w:val="24"/>
                <w:szCs w:val="24"/>
              </w:rPr>
              <w:t>HUMAN AND PHYSICAL ENVIRONMENT</w:t>
            </w:r>
          </w:p>
        </w:tc>
      </w:tr>
      <w:tr w:rsidR="00091818" w:rsidTr="00695C06">
        <w:tc>
          <w:tcPr>
            <w:tcW w:w="648" w:type="dxa"/>
            <w:shd w:val="clear" w:color="auto" w:fill="FFF3E7"/>
          </w:tcPr>
          <w:p w:rsidR="00091818" w:rsidRPr="00695C06" w:rsidRDefault="00091818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3E7"/>
          </w:tcPr>
          <w:p w:rsidR="00091818" w:rsidRPr="00695C06" w:rsidRDefault="00567D93">
            <w:pPr>
              <w:rPr>
                <w:b/>
              </w:rPr>
            </w:pPr>
            <w:r w:rsidRPr="00695C06">
              <w:rPr>
                <w:b/>
              </w:rPr>
              <w:t>It is expected that students will:</w:t>
            </w:r>
          </w:p>
        </w:tc>
      </w:tr>
      <w:tr w:rsidR="003C440A" w:rsidTr="0082644A">
        <w:tc>
          <w:tcPr>
            <w:tcW w:w="648" w:type="dxa"/>
            <w:shd w:val="clear" w:color="auto" w:fill="FFF3E7"/>
          </w:tcPr>
          <w:p w:rsidR="003C440A" w:rsidRDefault="003C440A" w:rsidP="003C440A">
            <w:r>
              <w:t>E1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3C440A" w:rsidRPr="00C84F90" w:rsidRDefault="003C440A" w:rsidP="001E3A4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 w:rsidRPr="00C84F90">
              <w:rPr>
                <w:rFonts w:cs="Arial"/>
              </w:rPr>
              <w:t>assess the relationship between cultures and their environments</w:t>
            </w:r>
          </w:p>
          <w:p w:rsidR="003C440A" w:rsidRPr="00C84F90" w:rsidRDefault="003C440A" w:rsidP="001E3A46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</w:p>
        </w:tc>
      </w:tr>
      <w:tr w:rsidR="003C440A" w:rsidTr="0082644A">
        <w:tc>
          <w:tcPr>
            <w:tcW w:w="648" w:type="dxa"/>
            <w:shd w:val="clear" w:color="auto" w:fill="FFF3E7"/>
          </w:tcPr>
          <w:p w:rsidR="003C440A" w:rsidRDefault="003C440A" w:rsidP="003C440A">
            <w:r>
              <w:t>E2</w:t>
            </w:r>
          </w:p>
        </w:tc>
        <w:tc>
          <w:tcPr>
            <w:tcW w:w="10368" w:type="dxa"/>
            <w:shd w:val="clear" w:color="auto" w:fill="FFF3E7"/>
            <w:vAlign w:val="center"/>
          </w:tcPr>
          <w:p w:rsidR="003C440A" w:rsidRPr="00C84F90" w:rsidRDefault="003C440A" w:rsidP="001E3A4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  <w:r w:rsidRPr="00C84F90">
              <w:rPr>
                <w:rFonts w:cs="Arial"/>
              </w:rPr>
              <w:t>describe factors that affect settlement patterns and population distribution in selected countries</w:t>
            </w:r>
          </w:p>
          <w:p w:rsidR="003C440A" w:rsidRPr="00C84F90" w:rsidRDefault="003C440A" w:rsidP="001E3A46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rFonts w:cs="Arial"/>
              </w:rPr>
            </w:pPr>
          </w:p>
        </w:tc>
      </w:tr>
      <w:tr w:rsidR="00091818" w:rsidTr="00BC1A14">
        <w:tc>
          <w:tcPr>
            <w:tcW w:w="648" w:type="dxa"/>
            <w:shd w:val="clear" w:color="auto" w:fill="B8CCE4" w:themeFill="accent1" w:themeFillTint="66"/>
          </w:tcPr>
          <w:p w:rsidR="00091818" w:rsidRPr="00BC1A14" w:rsidRDefault="00091818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091818" w:rsidRPr="00BC1A14" w:rsidRDefault="005F453C">
            <w:pPr>
              <w:rPr>
                <w:b/>
                <w:sz w:val="32"/>
                <w:szCs w:val="32"/>
              </w:rPr>
            </w:pPr>
            <w:r w:rsidRPr="00BC1A14">
              <w:rPr>
                <w:b/>
                <w:sz w:val="32"/>
                <w:szCs w:val="32"/>
              </w:rPr>
              <w:t>Health and Career Education</w:t>
            </w: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Default="00091818"/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Goals and Decisions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A1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ascii="Arial" w:hAnsi="Arial" w:cs="Arial"/>
              </w:rPr>
            </w:pPr>
            <w:r w:rsidRPr="00EC3574">
              <w:t>Describe planning techniques that can help to support goal attainment (e.g., time management, setting priorities, considering costs and resources)</w:t>
            </w:r>
          </w:p>
          <w:p w:rsidR="00EC3574" w:rsidRPr="00EC3574" w:rsidRDefault="00EC3574" w:rsidP="00EC3574">
            <w:pPr>
              <w:tabs>
                <w:tab w:val="left" w:pos="8208"/>
              </w:tabs>
              <w:ind w:left="252" w:hanging="252"/>
              <w:rPr>
                <w:rFonts w:ascii="Arial" w:hAnsi="Arial"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A2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ascii="Arial" w:hAnsi="Arial" w:cs="Arial"/>
              </w:rPr>
            </w:pPr>
            <w:r w:rsidRPr="00EC3574">
              <w:t>identify influences on goal setting and decision making, including family, peer, and media influences</w:t>
            </w:r>
          </w:p>
          <w:p w:rsidR="00EC3574" w:rsidRPr="00EC3574" w:rsidRDefault="00EC3574" w:rsidP="00EC3574">
            <w:pPr>
              <w:tabs>
                <w:tab w:val="left" w:pos="8208"/>
              </w:tabs>
              <w:ind w:left="252" w:hanging="252"/>
              <w:rPr>
                <w:rFonts w:ascii="Arial" w:hAnsi="Arial" w:cs="Arial"/>
              </w:rPr>
            </w:pPr>
          </w:p>
        </w:tc>
      </w:tr>
      <w:tr w:rsidR="00091818" w:rsidTr="0017310F">
        <w:tc>
          <w:tcPr>
            <w:tcW w:w="648" w:type="dxa"/>
            <w:shd w:val="clear" w:color="auto" w:fill="CCC0D9" w:themeFill="accent4" w:themeFillTint="66"/>
          </w:tcPr>
          <w:p w:rsidR="00091818" w:rsidRDefault="00091818"/>
        </w:tc>
        <w:tc>
          <w:tcPr>
            <w:tcW w:w="10368" w:type="dxa"/>
            <w:shd w:val="clear" w:color="auto" w:fill="CCC0D9" w:themeFill="accent4" w:themeFillTint="66"/>
          </w:tcPr>
          <w:p w:rsidR="00091818" w:rsidRPr="0017310F" w:rsidRDefault="005F453C">
            <w:pPr>
              <w:rPr>
                <w:b/>
                <w:sz w:val="24"/>
                <w:szCs w:val="24"/>
              </w:rPr>
            </w:pPr>
            <w:r w:rsidRPr="0017310F">
              <w:rPr>
                <w:b/>
                <w:sz w:val="24"/>
                <w:szCs w:val="24"/>
              </w:rPr>
              <w:t>Career Development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17310F" w:rsidRDefault="005F453C">
            <w:pPr>
              <w:rPr>
                <w:b/>
              </w:rPr>
            </w:pPr>
            <w:r w:rsidRPr="0017310F">
              <w:rPr>
                <w:b/>
              </w:rPr>
              <w:t>It is expected that students will:</w:t>
            </w: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B1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t>relate personal attributes to various types of work</w:t>
            </w:r>
          </w:p>
          <w:p w:rsidR="00EC3574" w:rsidRPr="00EC3574" w:rsidRDefault="00EC3574" w:rsidP="00EC3574">
            <w:pPr>
              <w:pStyle w:val="ListParagraph"/>
              <w:tabs>
                <w:tab w:val="left" w:pos="8208"/>
              </w:tabs>
              <w:ind w:left="252" w:hanging="252"/>
              <w:rPr>
                <w:rFonts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B2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t>describe transferable skills that are developed through school and recreational activities (e.g., teamwork, organization, creativity)</w:t>
            </w:r>
          </w:p>
          <w:p w:rsidR="00EC3574" w:rsidRPr="00EC3574" w:rsidRDefault="00EC3574" w:rsidP="00EC3574">
            <w:pPr>
              <w:pStyle w:val="ListParagraph"/>
              <w:tabs>
                <w:tab w:val="left" w:pos="8208"/>
              </w:tabs>
              <w:ind w:left="252" w:hanging="252"/>
              <w:rPr>
                <w:rFonts w:cs="Arial"/>
              </w:rPr>
            </w:pP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</w:t>
            </w: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Healthy Living</w:t>
            </w:r>
          </w:p>
        </w:tc>
      </w:tr>
      <w:tr w:rsidR="00091818" w:rsidTr="00BC1A14">
        <w:tc>
          <w:tcPr>
            <w:tcW w:w="648" w:type="dxa"/>
            <w:shd w:val="clear" w:color="auto" w:fill="F7F5F9"/>
          </w:tcPr>
          <w:p w:rsidR="00091818" w:rsidRDefault="00091818"/>
        </w:tc>
        <w:tc>
          <w:tcPr>
            <w:tcW w:w="10368" w:type="dxa"/>
            <w:shd w:val="clear" w:color="auto" w:fill="F7F5F9"/>
          </w:tcPr>
          <w:p w:rsidR="00091818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C1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Obullet"/>
              <w:numPr>
                <w:ilvl w:val="0"/>
                <w:numId w:val="17"/>
              </w:numPr>
              <w:tabs>
                <w:tab w:val="clear" w:pos="432"/>
                <w:tab w:val="clear" w:pos="648"/>
                <w:tab w:val="left" w:pos="84"/>
                <w:tab w:val="num" w:pos="252"/>
              </w:tabs>
              <w:ind w:left="225" w:hanging="225"/>
              <w:rPr>
                <w:rFonts w:asciiTheme="minorHAnsi" w:eastAsia="MS Mincho" w:hAnsiTheme="minorHAnsi"/>
                <w:sz w:val="22"/>
                <w:szCs w:val="22"/>
              </w:rPr>
            </w:pPr>
            <w:r w:rsidRPr="00EC3574">
              <w:rPr>
                <w:rFonts w:asciiTheme="minorHAnsi" w:eastAsia="MS Mincho" w:hAnsiTheme="minorHAnsi"/>
                <w:sz w:val="22"/>
                <w:szCs w:val="22"/>
              </w:rPr>
              <w:t>describe the benefits of attaining and maintaining a balanced, healthy lifestyle, including the benefits of</w:t>
            </w:r>
          </w:p>
          <w:p w:rsidR="00EC3574" w:rsidRPr="00EC3574" w:rsidRDefault="00EC3574" w:rsidP="00EC3574">
            <w:pPr>
              <w:pStyle w:val="LOsub-bullet"/>
              <w:numPr>
                <w:ilvl w:val="0"/>
                <w:numId w:val="0"/>
              </w:numPr>
              <w:tabs>
                <w:tab w:val="clear" w:pos="432"/>
                <w:tab w:val="num" w:pos="252"/>
              </w:tabs>
              <w:ind w:left="225" w:hanging="225"/>
              <w:rPr>
                <w:rFonts w:asciiTheme="minorHAnsi" w:eastAsia="MS Mincho" w:hAnsiTheme="minorHAnsi"/>
                <w:sz w:val="22"/>
                <w:szCs w:val="22"/>
              </w:rPr>
            </w:pPr>
            <w:r w:rsidRPr="00EC3574">
              <w:rPr>
                <w:rFonts w:asciiTheme="minorHAnsi" w:eastAsia="MS Mincho" w:hAnsiTheme="minorHAnsi"/>
                <w:sz w:val="22"/>
                <w:szCs w:val="22"/>
              </w:rPr>
              <w:t xml:space="preserve">         -being physically active</w:t>
            </w:r>
          </w:p>
          <w:p w:rsidR="00EC3574" w:rsidRPr="00EC3574" w:rsidRDefault="00EC3574" w:rsidP="00EC3574">
            <w:pPr>
              <w:pStyle w:val="LOsub-bullet"/>
              <w:numPr>
                <w:ilvl w:val="0"/>
                <w:numId w:val="0"/>
              </w:numPr>
              <w:tabs>
                <w:tab w:val="clear" w:pos="432"/>
                <w:tab w:val="num" w:pos="252"/>
              </w:tabs>
              <w:ind w:left="225" w:hanging="225"/>
              <w:rPr>
                <w:rFonts w:asciiTheme="minorHAnsi" w:eastAsia="MS Mincho" w:hAnsiTheme="minorHAnsi"/>
                <w:sz w:val="22"/>
                <w:szCs w:val="22"/>
              </w:rPr>
            </w:pPr>
            <w:r w:rsidRPr="00EC3574">
              <w:rPr>
                <w:rFonts w:asciiTheme="minorHAnsi" w:eastAsia="MS Mincho" w:hAnsiTheme="minorHAnsi"/>
                <w:sz w:val="22"/>
                <w:szCs w:val="22"/>
              </w:rPr>
              <w:t xml:space="preserve">         -healthy eating practices</w:t>
            </w:r>
          </w:p>
          <w:p w:rsidR="00EC3574" w:rsidRDefault="00EC3574" w:rsidP="00EC3574">
            <w:pPr>
              <w:tabs>
                <w:tab w:val="num" w:pos="252"/>
                <w:tab w:val="left" w:pos="8208"/>
              </w:tabs>
              <w:ind w:left="225" w:hanging="225"/>
              <w:rPr>
                <w:rFonts w:eastAsia="MS Mincho"/>
              </w:rPr>
            </w:pPr>
            <w:r w:rsidRPr="00EC3574">
              <w:rPr>
                <w:rFonts w:eastAsia="MS Mincho"/>
              </w:rPr>
              <w:t xml:space="preserve">         -an emotionally healthy lifestyle</w:t>
            </w:r>
          </w:p>
          <w:p w:rsidR="00C84F90" w:rsidRPr="00EC3574" w:rsidRDefault="00C84F90" w:rsidP="00C84F90">
            <w:pPr>
              <w:tabs>
                <w:tab w:val="num" w:pos="252"/>
                <w:tab w:val="left" w:pos="8208"/>
              </w:tabs>
              <w:rPr>
                <w:rFonts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C2</w:t>
            </w:r>
          </w:p>
        </w:tc>
        <w:tc>
          <w:tcPr>
            <w:tcW w:w="10368" w:type="dxa"/>
            <w:shd w:val="clear" w:color="auto" w:fill="F7F5F9"/>
          </w:tcPr>
          <w:p w:rsidR="00EC3574" w:rsidRPr="00C84F90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rPr>
                <w:rFonts w:eastAsia="MS Mincho"/>
              </w:rPr>
              <w:t>describe the human reproductive system</w:t>
            </w:r>
          </w:p>
          <w:p w:rsidR="00C84F90" w:rsidRPr="00EC3574" w:rsidRDefault="00C84F90" w:rsidP="00C84F90">
            <w:pPr>
              <w:pStyle w:val="ListParagraph"/>
              <w:tabs>
                <w:tab w:val="left" w:pos="8208"/>
              </w:tabs>
              <w:ind w:left="252"/>
              <w:rPr>
                <w:rFonts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C3</w:t>
            </w:r>
          </w:p>
        </w:tc>
        <w:tc>
          <w:tcPr>
            <w:tcW w:w="10368" w:type="dxa"/>
            <w:shd w:val="clear" w:color="auto" w:fill="F7F5F9"/>
          </w:tcPr>
          <w:p w:rsidR="00EC3574" w:rsidRPr="00C84F90" w:rsidRDefault="00EC3574" w:rsidP="00EC3574">
            <w:pPr>
              <w:pStyle w:val="LObullet"/>
              <w:numPr>
                <w:ilvl w:val="0"/>
                <w:numId w:val="17"/>
              </w:numPr>
              <w:tabs>
                <w:tab w:val="clear" w:pos="432"/>
                <w:tab w:val="clear" w:pos="648"/>
                <w:tab w:val="num" w:pos="252"/>
              </w:tabs>
              <w:ind w:left="225" w:hanging="225"/>
              <w:rPr>
                <w:rFonts w:asciiTheme="minorHAnsi" w:hAnsiTheme="minorHAnsi" w:cs="Arial"/>
                <w:sz w:val="22"/>
                <w:szCs w:val="22"/>
              </w:rPr>
            </w:pPr>
            <w:r w:rsidRPr="00EC3574">
              <w:rPr>
                <w:rFonts w:asciiTheme="minorHAnsi" w:hAnsiTheme="minorHAnsi"/>
                <w:sz w:val="22"/>
                <w:szCs w:val="22"/>
              </w:rPr>
              <w:t>demonstrate an understanding of the importance of respecting own and others’ development rates during puberty and adolescence</w:t>
            </w:r>
          </w:p>
          <w:p w:rsidR="00C84F90" w:rsidRPr="00EC3574" w:rsidRDefault="00C84F90" w:rsidP="00C84F90">
            <w:pPr>
              <w:pStyle w:val="LObullet"/>
              <w:tabs>
                <w:tab w:val="clear" w:pos="432"/>
                <w:tab w:val="clear" w:pos="648"/>
              </w:tabs>
              <w:ind w:left="225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C4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num" w:pos="252"/>
                <w:tab w:val="left" w:pos="8208"/>
              </w:tabs>
              <w:ind w:left="225" w:hanging="225"/>
              <w:rPr>
                <w:rFonts w:cs="Arial"/>
              </w:rPr>
            </w:pPr>
            <w:r w:rsidRPr="00EC3574">
              <w:t>identify practices that reduce the risk of contracting life-threatening communicable diseases, including HIV, hepatitis B and C, and meningococcal C</w:t>
            </w:r>
          </w:p>
          <w:p w:rsidR="00EC3574" w:rsidRPr="00EC3574" w:rsidRDefault="00EC3574" w:rsidP="00EC3574">
            <w:pPr>
              <w:tabs>
                <w:tab w:val="num" w:pos="252"/>
                <w:tab w:val="left" w:pos="8208"/>
              </w:tabs>
              <w:rPr>
                <w:rFonts w:cs="Arial"/>
              </w:rPr>
            </w:pPr>
          </w:p>
        </w:tc>
      </w:tr>
      <w:tr w:rsidR="00091818" w:rsidTr="00BC1A14">
        <w:tc>
          <w:tcPr>
            <w:tcW w:w="648" w:type="dxa"/>
            <w:shd w:val="clear" w:color="auto" w:fill="CCC0D9" w:themeFill="accent4" w:themeFillTint="66"/>
          </w:tcPr>
          <w:p w:rsidR="00091818" w:rsidRPr="00BC1A14" w:rsidRDefault="0009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091818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Healthy Relationships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F453C"/>
        </w:tc>
        <w:tc>
          <w:tcPr>
            <w:tcW w:w="10368" w:type="dxa"/>
            <w:shd w:val="clear" w:color="auto" w:fill="F7F5F9"/>
          </w:tcPr>
          <w:p w:rsidR="005F453C" w:rsidRPr="00BC1A14" w:rsidRDefault="005F453C" w:rsidP="004D25A1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C5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rPr>
                <w:rFonts w:eastAsia="MS Mincho"/>
              </w:rPr>
              <w:t>assess the influence that peers have on individuals’ attitudes and behaviour</w:t>
            </w:r>
            <w:r w:rsidRPr="00EC3574">
              <w:t xml:space="preserve"> </w:t>
            </w:r>
          </w:p>
          <w:p w:rsidR="00EC3574" w:rsidRPr="00EC3574" w:rsidRDefault="00EC3574" w:rsidP="00EC3574">
            <w:pPr>
              <w:pStyle w:val="ListParagraph"/>
              <w:tabs>
                <w:tab w:val="left" w:pos="8208"/>
              </w:tabs>
              <w:ind w:left="252"/>
              <w:rPr>
                <w:rFonts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C6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t>demonstrate an understanding of the harmful effects of stereotyping and discrimination</w:t>
            </w:r>
          </w:p>
          <w:p w:rsidR="00EC3574" w:rsidRPr="00EC3574" w:rsidRDefault="00EC3574" w:rsidP="00EC3574">
            <w:pPr>
              <w:pStyle w:val="ListParagraph"/>
              <w:tabs>
                <w:tab w:val="left" w:pos="8208"/>
              </w:tabs>
              <w:ind w:left="252"/>
              <w:rPr>
                <w:rFonts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C7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t>identify school, local, provincial, national, and international strategies for preventing and responding to discrimination, stereotyping, and bullying</w:t>
            </w:r>
          </w:p>
          <w:p w:rsidR="00EC3574" w:rsidRPr="00EC3574" w:rsidRDefault="00EC3574" w:rsidP="00EC3574">
            <w:pPr>
              <w:pStyle w:val="ListParagraph"/>
              <w:tabs>
                <w:tab w:val="left" w:pos="8208"/>
              </w:tabs>
              <w:ind w:left="252"/>
              <w:rPr>
                <w:rFonts w:cs="Arial"/>
              </w:rPr>
            </w:pPr>
          </w:p>
        </w:tc>
      </w:tr>
      <w:tr w:rsidR="00EC3574" w:rsidTr="00BC1A14">
        <w:tc>
          <w:tcPr>
            <w:tcW w:w="648" w:type="dxa"/>
            <w:shd w:val="clear" w:color="auto" w:fill="F7F5F9"/>
          </w:tcPr>
          <w:p w:rsidR="00EC3574" w:rsidRDefault="00EC3574" w:rsidP="00EC3574">
            <w:r>
              <w:t>C8</w:t>
            </w:r>
          </w:p>
        </w:tc>
        <w:tc>
          <w:tcPr>
            <w:tcW w:w="10368" w:type="dxa"/>
            <w:shd w:val="clear" w:color="auto" w:fill="F7F5F9"/>
          </w:tcPr>
          <w:p w:rsidR="00EC3574" w:rsidRPr="00EC3574" w:rsidRDefault="00EC3574" w:rsidP="00EC3574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cs="Arial"/>
              </w:rPr>
            </w:pPr>
            <w:r w:rsidRPr="00EC3574">
              <w:t>apply appropriate strategies for responding to discrimination, stereotyping, and bullying</w:t>
            </w:r>
          </w:p>
          <w:p w:rsidR="00EC3574" w:rsidRPr="00EC3574" w:rsidRDefault="00EC3574" w:rsidP="00EC3574">
            <w:pPr>
              <w:tabs>
                <w:tab w:val="left" w:pos="8208"/>
              </w:tabs>
              <w:ind w:left="252" w:hanging="252"/>
              <w:rPr>
                <w:rFonts w:cs="Arial"/>
              </w:rPr>
            </w:pPr>
          </w:p>
        </w:tc>
      </w:tr>
      <w:tr w:rsidR="005F453C" w:rsidTr="00BC1A14">
        <w:tc>
          <w:tcPr>
            <w:tcW w:w="64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Safety and Injury Prevention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774B48" w:rsidTr="00BC1A14">
        <w:tc>
          <w:tcPr>
            <w:tcW w:w="648" w:type="dxa"/>
            <w:shd w:val="clear" w:color="auto" w:fill="F7F5F9"/>
          </w:tcPr>
          <w:p w:rsidR="00774B48" w:rsidRDefault="00774B48" w:rsidP="00774B48">
            <w:r>
              <w:t>C9</w:t>
            </w:r>
          </w:p>
        </w:tc>
        <w:tc>
          <w:tcPr>
            <w:tcW w:w="10368" w:type="dxa"/>
            <w:shd w:val="clear" w:color="auto" w:fill="F7F5F9"/>
          </w:tcPr>
          <w:p w:rsidR="00774B48" w:rsidRPr="00774B48" w:rsidRDefault="00774B48" w:rsidP="00774B48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2042DE">
              <w:t>identify sources of support for people in abusive or exploitative situations (e.g., trusted adult, school and community services</w:t>
            </w:r>
          </w:p>
          <w:p w:rsidR="00774B48" w:rsidRPr="00774B48" w:rsidRDefault="00774B48" w:rsidP="00774B48">
            <w:pPr>
              <w:pStyle w:val="ListParagraph"/>
              <w:tabs>
                <w:tab w:val="left" w:pos="8208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B48" w:rsidTr="00BC1A14">
        <w:tc>
          <w:tcPr>
            <w:tcW w:w="648" w:type="dxa"/>
            <w:shd w:val="clear" w:color="auto" w:fill="F7F5F9"/>
          </w:tcPr>
          <w:p w:rsidR="00774B48" w:rsidRDefault="00774B48" w:rsidP="00774B48">
            <w:r>
              <w:t>C10</w:t>
            </w:r>
          </w:p>
        </w:tc>
        <w:tc>
          <w:tcPr>
            <w:tcW w:w="10368" w:type="dxa"/>
            <w:shd w:val="clear" w:color="auto" w:fill="F7F5F9"/>
          </w:tcPr>
          <w:p w:rsidR="00774B48" w:rsidRPr="00774B48" w:rsidRDefault="00774B48" w:rsidP="00774B48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</w:pPr>
            <w:r w:rsidRPr="00774B48">
              <w:rPr>
                <w:bCs/>
              </w:rPr>
              <w:t>identify personal safety strategies to avoid abusive or exploitative situations on the Internet</w:t>
            </w:r>
          </w:p>
          <w:p w:rsidR="00774B48" w:rsidRPr="002042DE" w:rsidRDefault="00774B48" w:rsidP="00774B48">
            <w:pPr>
              <w:pStyle w:val="ListParagraph"/>
              <w:tabs>
                <w:tab w:val="left" w:pos="8208"/>
              </w:tabs>
              <w:ind w:left="252"/>
            </w:pPr>
          </w:p>
        </w:tc>
      </w:tr>
      <w:tr w:rsidR="00774B48" w:rsidTr="00BC1A14">
        <w:tc>
          <w:tcPr>
            <w:tcW w:w="648" w:type="dxa"/>
            <w:shd w:val="clear" w:color="auto" w:fill="F7F5F9"/>
          </w:tcPr>
          <w:p w:rsidR="00774B48" w:rsidRDefault="00774B48" w:rsidP="00774B48">
            <w:r>
              <w:t>C11</w:t>
            </w:r>
          </w:p>
        </w:tc>
        <w:tc>
          <w:tcPr>
            <w:tcW w:w="10368" w:type="dxa"/>
            <w:shd w:val="clear" w:color="auto" w:fill="F7F5F9"/>
          </w:tcPr>
          <w:p w:rsidR="00774B48" w:rsidRPr="00774B48" w:rsidRDefault="00774B48" w:rsidP="00774B48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</w:pPr>
            <w:r w:rsidRPr="00774B48">
              <w:rPr>
                <w:rFonts w:eastAsia="MS Mincho"/>
              </w:rPr>
              <w:t>describe responsible safety behaviours on the road and in the community</w:t>
            </w:r>
          </w:p>
          <w:p w:rsidR="00774B48" w:rsidRPr="002042DE" w:rsidRDefault="00774B48" w:rsidP="00774B48">
            <w:pPr>
              <w:pStyle w:val="ListParagraph"/>
              <w:tabs>
                <w:tab w:val="left" w:pos="8208"/>
              </w:tabs>
              <w:ind w:left="252"/>
            </w:pPr>
          </w:p>
        </w:tc>
      </w:tr>
      <w:tr w:rsidR="006D1496" w:rsidTr="00BC1A14">
        <w:tc>
          <w:tcPr>
            <w:tcW w:w="648" w:type="dxa"/>
            <w:shd w:val="clear" w:color="auto" w:fill="F7F5F9"/>
          </w:tcPr>
          <w:p w:rsidR="006D1496" w:rsidRDefault="006D1496" w:rsidP="00774B48">
            <w:r>
              <w:t>C12</w:t>
            </w:r>
          </w:p>
        </w:tc>
        <w:tc>
          <w:tcPr>
            <w:tcW w:w="10368" w:type="dxa"/>
            <w:shd w:val="clear" w:color="auto" w:fill="F7F5F9"/>
          </w:tcPr>
          <w:p w:rsidR="006D1496" w:rsidRDefault="006D1496" w:rsidP="006D1496">
            <w:pPr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</w:pPr>
            <w:r w:rsidRPr="002042DE">
              <w:rPr>
                <w:rFonts w:eastAsia="MS Mincho"/>
              </w:rPr>
              <w:t xml:space="preserve">identify basic principles for responding to emergencies (e.g., </w:t>
            </w:r>
            <w:r w:rsidRPr="002042DE">
              <w:t>following safety guidelines, having an emergency response plan, knowing how to get help)</w:t>
            </w:r>
          </w:p>
          <w:p w:rsidR="006D1496" w:rsidRPr="00774B48" w:rsidRDefault="006D1496" w:rsidP="006D1496">
            <w:pPr>
              <w:pStyle w:val="ListParagraph"/>
              <w:tabs>
                <w:tab w:val="left" w:pos="8208"/>
              </w:tabs>
              <w:ind w:left="252" w:hanging="270"/>
              <w:rPr>
                <w:rFonts w:eastAsia="MS Mincho"/>
              </w:rPr>
            </w:pPr>
          </w:p>
        </w:tc>
      </w:tr>
      <w:tr w:rsidR="005F453C" w:rsidTr="00BC1A14">
        <w:tc>
          <w:tcPr>
            <w:tcW w:w="64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CCC0D9" w:themeFill="accent4" w:themeFillTint="66"/>
          </w:tcPr>
          <w:p w:rsidR="005F453C" w:rsidRPr="00BC1A14" w:rsidRDefault="005F453C">
            <w:pPr>
              <w:rPr>
                <w:b/>
                <w:sz w:val="24"/>
                <w:szCs w:val="24"/>
              </w:rPr>
            </w:pPr>
            <w:r w:rsidRPr="00BC1A14">
              <w:rPr>
                <w:b/>
                <w:sz w:val="24"/>
                <w:szCs w:val="24"/>
              </w:rPr>
              <w:t>Substance Misuse Prevention</w:t>
            </w:r>
          </w:p>
        </w:tc>
      </w:tr>
      <w:tr w:rsidR="005F453C" w:rsidTr="00BC1A14">
        <w:tc>
          <w:tcPr>
            <w:tcW w:w="648" w:type="dxa"/>
            <w:shd w:val="clear" w:color="auto" w:fill="F7F5F9"/>
          </w:tcPr>
          <w:p w:rsidR="005F453C" w:rsidRDefault="005F453C"/>
        </w:tc>
        <w:tc>
          <w:tcPr>
            <w:tcW w:w="10368" w:type="dxa"/>
            <w:shd w:val="clear" w:color="auto" w:fill="F7F5F9"/>
          </w:tcPr>
          <w:p w:rsidR="005F453C" w:rsidRPr="00BC1A14" w:rsidRDefault="005F453C">
            <w:pPr>
              <w:rPr>
                <w:b/>
              </w:rPr>
            </w:pPr>
            <w:r w:rsidRPr="00BC1A14">
              <w:rPr>
                <w:b/>
              </w:rPr>
              <w:t>It is expected that students will:</w:t>
            </w:r>
          </w:p>
        </w:tc>
      </w:tr>
      <w:tr w:rsidR="006D1496" w:rsidTr="00BC1A14">
        <w:tc>
          <w:tcPr>
            <w:tcW w:w="648" w:type="dxa"/>
            <w:shd w:val="clear" w:color="auto" w:fill="F7F5F9"/>
          </w:tcPr>
          <w:p w:rsidR="006D1496" w:rsidRDefault="006D1496" w:rsidP="006D1496">
            <w:r>
              <w:t>C13</w:t>
            </w:r>
          </w:p>
        </w:tc>
        <w:tc>
          <w:tcPr>
            <w:tcW w:w="10368" w:type="dxa"/>
            <w:shd w:val="clear" w:color="auto" w:fill="F7F5F9"/>
          </w:tcPr>
          <w:p w:rsidR="006D1496" w:rsidRDefault="006D1496" w:rsidP="006D1496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</w:pPr>
            <w:r w:rsidRPr="006D1496">
              <w:rPr>
                <w:rFonts w:eastAsia="MS Mincho"/>
              </w:rPr>
              <w:t xml:space="preserve">demonstrate appropriate skills related to the prevention of the use of tobacco, alcohol, or other drugs (e.g., assertiveness, </w:t>
            </w:r>
            <w:r w:rsidRPr="002042DE">
              <w:t>refusal skills, avoidance, choosing healthy alternatives)</w:t>
            </w:r>
          </w:p>
          <w:p w:rsidR="006D1496" w:rsidRPr="002042DE" w:rsidRDefault="006D1496" w:rsidP="006D1496">
            <w:pPr>
              <w:pStyle w:val="ListParagraph"/>
              <w:tabs>
                <w:tab w:val="left" w:pos="8208"/>
              </w:tabs>
              <w:ind w:left="252"/>
            </w:pPr>
          </w:p>
        </w:tc>
      </w:tr>
      <w:tr w:rsidR="006D1496" w:rsidTr="00BC1A14">
        <w:tc>
          <w:tcPr>
            <w:tcW w:w="648" w:type="dxa"/>
            <w:shd w:val="clear" w:color="auto" w:fill="F7F5F9"/>
          </w:tcPr>
          <w:p w:rsidR="006D1496" w:rsidRDefault="006D1496" w:rsidP="006D1496">
            <w:r>
              <w:t>C14</w:t>
            </w:r>
          </w:p>
        </w:tc>
        <w:tc>
          <w:tcPr>
            <w:tcW w:w="10368" w:type="dxa"/>
            <w:shd w:val="clear" w:color="auto" w:fill="F7F5F9"/>
          </w:tcPr>
          <w:p w:rsidR="006D1496" w:rsidRPr="006D1496" w:rsidRDefault="006D1496" w:rsidP="006D1496">
            <w:pPr>
              <w:pStyle w:val="ListParagraph"/>
              <w:numPr>
                <w:ilvl w:val="0"/>
                <w:numId w:val="17"/>
              </w:numPr>
              <w:tabs>
                <w:tab w:val="left" w:pos="8208"/>
              </w:tabs>
              <w:ind w:left="252" w:hanging="252"/>
            </w:pPr>
            <w:r w:rsidRPr="006D1496">
              <w:rPr>
                <w:rFonts w:eastAsia="MS Mincho"/>
              </w:rPr>
              <w:t xml:space="preserve">describe the potential consequences for themselves and others if they use tobacco, alcohol, or other drugs (e.g., altered judgment and decision making, addiction, </w:t>
            </w:r>
            <w:r w:rsidRPr="002042DE">
              <w:t>potential harm to fetus</w:t>
            </w:r>
            <w:r w:rsidRPr="006D1496">
              <w:rPr>
                <w:rFonts w:eastAsia="MS Mincho"/>
              </w:rPr>
              <w:t>)</w:t>
            </w:r>
          </w:p>
          <w:p w:rsidR="006D1496" w:rsidRPr="002042DE" w:rsidRDefault="006D1496" w:rsidP="006D1496">
            <w:pPr>
              <w:pStyle w:val="ListParagraph"/>
              <w:tabs>
                <w:tab w:val="left" w:pos="8208"/>
              </w:tabs>
              <w:ind w:left="252"/>
            </w:pPr>
          </w:p>
        </w:tc>
      </w:tr>
      <w:tr w:rsidR="005F453C" w:rsidTr="007A7946">
        <w:tc>
          <w:tcPr>
            <w:tcW w:w="648" w:type="dxa"/>
            <w:shd w:val="clear" w:color="auto" w:fill="B8CCE4" w:themeFill="accent1" w:themeFillTint="66"/>
          </w:tcPr>
          <w:p w:rsidR="005F453C" w:rsidRPr="00D54A73" w:rsidRDefault="005F453C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5F453C" w:rsidRPr="00D54A73" w:rsidRDefault="00861AA6">
            <w:pPr>
              <w:rPr>
                <w:b/>
                <w:sz w:val="32"/>
                <w:szCs w:val="32"/>
              </w:rPr>
            </w:pPr>
            <w:r w:rsidRPr="00D54A73">
              <w:rPr>
                <w:b/>
                <w:sz w:val="32"/>
                <w:szCs w:val="32"/>
              </w:rPr>
              <w:t>Physical Education</w:t>
            </w: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861AA6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Active Living</w:t>
            </w: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861AA6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Knowledge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Pr="00D54A73" w:rsidRDefault="005F453C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FFFFF3"/>
          </w:tcPr>
          <w:p w:rsidR="005F453C" w:rsidRPr="00D54A73" w:rsidRDefault="00861AA6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A1</w:t>
            </w:r>
          </w:p>
        </w:tc>
        <w:tc>
          <w:tcPr>
            <w:tcW w:w="10368" w:type="dxa"/>
            <w:shd w:val="clear" w:color="auto" w:fill="FFFFF3"/>
          </w:tcPr>
          <w:p w:rsidR="00D54A73" w:rsidRDefault="00223738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relate personal physical and emotional health benefits to regular participation in physical activity (e.g., energy, endurance, stress management, fresh air and sunshine when activities are done outside)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A2</w:t>
            </w:r>
          </w:p>
        </w:tc>
        <w:tc>
          <w:tcPr>
            <w:tcW w:w="10368" w:type="dxa"/>
            <w:shd w:val="clear" w:color="auto" w:fill="FFFFF3"/>
          </w:tcPr>
          <w:p w:rsidR="00D54A73" w:rsidRDefault="00223738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relate the development of muscular strength and endurance, cardiovascular endurance, and flexibility to participation in specific physical activities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17310F">
            <w:r>
              <w:t>A3</w:t>
            </w:r>
          </w:p>
        </w:tc>
        <w:tc>
          <w:tcPr>
            <w:tcW w:w="10368" w:type="dxa"/>
            <w:shd w:val="clear" w:color="auto" w:fill="FFFFF3"/>
          </w:tcPr>
          <w:p w:rsidR="00D54A73" w:rsidRDefault="00223738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analyse nutritional considerations for physical activity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3964A7">
            <w:r>
              <w:t>A4</w:t>
            </w:r>
          </w:p>
        </w:tc>
        <w:tc>
          <w:tcPr>
            <w:tcW w:w="10368" w:type="dxa"/>
            <w:shd w:val="clear" w:color="auto" w:fill="FFFFF3"/>
          </w:tcPr>
          <w:p w:rsidR="00D54A73" w:rsidRDefault="00223738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monitor own exertion while participating in physical activity (e.g., manual or electronic heart rate monitoring)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223738" w:rsidTr="00D54A73">
        <w:tc>
          <w:tcPr>
            <w:tcW w:w="648" w:type="dxa"/>
            <w:shd w:val="clear" w:color="auto" w:fill="FFFFF3"/>
          </w:tcPr>
          <w:p w:rsidR="00223738" w:rsidRDefault="00223738">
            <w:r>
              <w:t>A5</w:t>
            </w:r>
          </w:p>
        </w:tc>
        <w:tc>
          <w:tcPr>
            <w:tcW w:w="10368" w:type="dxa"/>
            <w:shd w:val="clear" w:color="auto" w:fill="FFFFF3"/>
          </w:tcPr>
          <w:p w:rsidR="00223738" w:rsidRDefault="00223738" w:rsidP="008E3644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set personal goals for attaining and maintaining a physically active lifestyle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5F453C" w:rsidTr="00D54A73">
        <w:tc>
          <w:tcPr>
            <w:tcW w:w="648" w:type="dxa"/>
            <w:shd w:val="clear" w:color="auto" w:fill="FFFF9B"/>
          </w:tcPr>
          <w:p w:rsidR="005F453C" w:rsidRPr="00D54A73" w:rsidRDefault="005F453C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5F453C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Participation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5F453C"/>
        </w:tc>
        <w:tc>
          <w:tcPr>
            <w:tcW w:w="10368" w:type="dxa"/>
            <w:shd w:val="clear" w:color="auto" w:fill="FFFFF3"/>
          </w:tcPr>
          <w:p w:rsidR="005F453C" w:rsidRPr="00D54A73" w:rsidRDefault="004D25A1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5F453C" w:rsidTr="00D54A73">
        <w:tc>
          <w:tcPr>
            <w:tcW w:w="648" w:type="dxa"/>
            <w:shd w:val="clear" w:color="auto" w:fill="FFFFF3"/>
          </w:tcPr>
          <w:p w:rsidR="005F453C" w:rsidRDefault="00223738">
            <w:r>
              <w:t>A6</w:t>
            </w:r>
          </w:p>
        </w:tc>
        <w:tc>
          <w:tcPr>
            <w:tcW w:w="10368" w:type="dxa"/>
            <w:shd w:val="clear" w:color="auto" w:fill="FFFFF3"/>
          </w:tcPr>
          <w:p w:rsidR="005F453C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daily (e.g., five times a week) in a variety of moderate to vigorous physical activities that develop muscular strength and endurance, cardiovascular endurance, and/or flexibility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861AA6" w:rsidTr="00D54A73">
        <w:tc>
          <w:tcPr>
            <w:tcW w:w="648" w:type="dxa"/>
            <w:shd w:val="clear" w:color="auto" w:fill="FFFF9B"/>
          </w:tcPr>
          <w:p w:rsidR="00861AA6" w:rsidRPr="00D54A73" w:rsidRDefault="00861A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861AA6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Movement Skills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/>
        </w:tc>
        <w:tc>
          <w:tcPr>
            <w:tcW w:w="10368" w:type="dxa"/>
            <w:shd w:val="clear" w:color="auto" w:fill="FFFFF3"/>
          </w:tcPr>
          <w:p w:rsidR="004D25A1" w:rsidRPr="00D54A73" w:rsidRDefault="004D25A1" w:rsidP="004D25A1">
            <w:pPr>
              <w:rPr>
                <w:b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B1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practise learned non-</w:t>
            </w:r>
            <w:proofErr w:type="spellStart"/>
            <w:r>
              <w:t>locomotor</w:t>
            </w:r>
            <w:proofErr w:type="spellEnd"/>
            <w:r>
              <w:t xml:space="preserve">, </w:t>
            </w:r>
            <w:proofErr w:type="spellStart"/>
            <w:r>
              <w:t>locomotor</w:t>
            </w:r>
            <w:proofErr w:type="spellEnd"/>
            <w:r>
              <w:t>, and manipulative movement skills in order to improve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B2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offensive and defensive strategies in a variety of activity categories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B3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the proper technique to send and receive an object with or without an implement in predictable settings (e.g., kick a soccer ball against a wall, strike a tennis ball with a racquet, chest pass a basketball to a partner, throw a flying disk to a team-mate)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B4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a combination of learned skills to create original sequences, drills, challenges, or games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9B"/>
          </w:tcPr>
          <w:p w:rsidR="004D25A1" w:rsidRPr="00D54A73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9B"/>
          </w:tcPr>
          <w:p w:rsidR="004D25A1" w:rsidRPr="00D54A73" w:rsidRDefault="004D25A1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  <w:sz w:val="24"/>
                <w:szCs w:val="24"/>
              </w:rPr>
              <w:t>Safety, Fair Play, and Leadershi</w:t>
            </w:r>
            <w:r w:rsidR="009E33CA" w:rsidRPr="00D54A73">
              <w:rPr>
                <w:b/>
                <w:sz w:val="24"/>
                <w:szCs w:val="24"/>
              </w:rPr>
              <w:t>p</w:t>
            </w:r>
          </w:p>
        </w:tc>
      </w:tr>
      <w:tr w:rsidR="00D54A73" w:rsidTr="007A7946">
        <w:tc>
          <w:tcPr>
            <w:tcW w:w="648" w:type="dxa"/>
            <w:shd w:val="clear" w:color="auto" w:fill="FFFFF3"/>
          </w:tcPr>
          <w:p w:rsidR="00D54A73" w:rsidRPr="00D54A73" w:rsidRDefault="00D54A73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3"/>
          </w:tcPr>
          <w:p w:rsidR="00D54A73" w:rsidRPr="00D54A73" w:rsidRDefault="00D54A73">
            <w:pPr>
              <w:rPr>
                <w:b/>
                <w:sz w:val="24"/>
                <w:szCs w:val="24"/>
              </w:rPr>
            </w:pPr>
            <w:r w:rsidRPr="00D54A73">
              <w:rPr>
                <w:b/>
              </w:rPr>
              <w:t>It is expected that students will:</w:t>
            </w: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C1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safe procedures for specific physical activities (e.g., wearing safe attire for the activity, safe use of equipment and facilities</w:t>
            </w:r>
            <w:r>
              <w:t>, participating in warmup and co</w:t>
            </w:r>
            <w:r>
              <w:t>ol</w:t>
            </w:r>
            <w:r>
              <w:t xml:space="preserve"> </w:t>
            </w:r>
            <w:r>
              <w:t>down appropriate to the activity)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C2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model fair play when participating in physical activity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D54A73">
        <w:tc>
          <w:tcPr>
            <w:tcW w:w="648" w:type="dxa"/>
            <w:shd w:val="clear" w:color="auto" w:fill="FFFFF3"/>
          </w:tcPr>
          <w:p w:rsidR="004D25A1" w:rsidRDefault="004D25A1">
            <w:r>
              <w:t>C3</w:t>
            </w:r>
          </w:p>
        </w:tc>
        <w:tc>
          <w:tcPr>
            <w:tcW w:w="10368" w:type="dxa"/>
            <w:shd w:val="clear" w:color="auto" w:fill="FFFFF3"/>
          </w:tcPr>
          <w:p w:rsidR="004D25A1" w:rsidRDefault="00223738" w:rsidP="00D54A73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leadership in respecting individual differences and abilities during physical activity</w:t>
            </w:r>
          </w:p>
          <w:p w:rsidR="00223738" w:rsidRDefault="00223738" w:rsidP="00223738">
            <w:pPr>
              <w:pStyle w:val="ListParagraph"/>
              <w:ind w:left="252"/>
            </w:pPr>
          </w:p>
        </w:tc>
      </w:tr>
      <w:tr w:rsidR="004D25A1" w:rsidTr="00E7293F">
        <w:tc>
          <w:tcPr>
            <w:tcW w:w="648" w:type="dxa"/>
            <w:shd w:val="clear" w:color="auto" w:fill="B8CCE4" w:themeFill="accent1" w:themeFillTint="66"/>
          </w:tcPr>
          <w:p w:rsidR="004D25A1" w:rsidRPr="00E7293F" w:rsidRDefault="004D25A1">
            <w:pPr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B8CCE4" w:themeFill="accent1" w:themeFillTint="66"/>
          </w:tcPr>
          <w:p w:rsidR="004D25A1" w:rsidRPr="00E7293F" w:rsidRDefault="00E7293F">
            <w:pPr>
              <w:rPr>
                <w:b/>
                <w:sz w:val="32"/>
                <w:szCs w:val="32"/>
              </w:rPr>
            </w:pPr>
            <w:r w:rsidRPr="00E7293F">
              <w:rPr>
                <w:b/>
                <w:sz w:val="32"/>
                <w:szCs w:val="32"/>
              </w:rPr>
              <w:t>Fine Arts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8"/>
                <w:szCs w:val="28"/>
              </w:rPr>
            </w:pPr>
            <w:r w:rsidRPr="00E7293F">
              <w:rPr>
                <w:b/>
                <w:sz w:val="28"/>
                <w:szCs w:val="28"/>
              </w:rPr>
              <w:t>Dance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Creating Dance</w:t>
            </w:r>
          </w:p>
        </w:tc>
      </w:tr>
      <w:tr w:rsidR="00E7293F" w:rsidTr="0091441F">
        <w:tc>
          <w:tcPr>
            <w:tcW w:w="648" w:type="dxa"/>
            <w:shd w:val="clear" w:color="auto" w:fill="E5FFEE"/>
          </w:tcPr>
          <w:p w:rsidR="00E7293F" w:rsidRPr="00E7293F" w:rsidRDefault="00E7293F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5FFEE"/>
          </w:tcPr>
          <w:p w:rsidR="00E7293F" w:rsidRPr="00E7293F" w:rsidRDefault="00E7293F">
            <w:pPr>
              <w:rPr>
                <w:b/>
              </w:rPr>
            </w:pPr>
            <w:r w:rsidRPr="00E7293F">
              <w:rPr>
                <w:b/>
              </w:rPr>
              <w:t>It is expected that students will: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B47F6F" w:rsidRDefault="00033985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move in response to a variety of sounds, music, images, and feelings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movement sequences using choreographic forms, individually and with others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the creative process — with emphasis on combining and refining — to create dance compositions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Default="004D25A1"/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Elements of Dance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elements of movement in combination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the principles of movement — alignment, balance, flexibility, strength, and breathing — to dance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technique associated with particular dance styles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00864" w:rsidTr="0091441F">
        <w:tc>
          <w:tcPr>
            <w:tcW w:w="648" w:type="dxa"/>
            <w:shd w:val="clear" w:color="auto" w:fill="E5FFEE"/>
          </w:tcPr>
          <w:p w:rsidR="00400864" w:rsidRDefault="00400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400864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health and safety considerations to dance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E7293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E7293F" w:rsidRDefault="00E7293F">
            <w:pPr>
              <w:rPr>
                <w:b/>
                <w:sz w:val="24"/>
                <w:szCs w:val="24"/>
              </w:rPr>
            </w:pPr>
            <w:r w:rsidRPr="00E7293F">
              <w:rPr>
                <w:b/>
                <w:sz w:val="24"/>
                <w:szCs w:val="24"/>
              </w:rPr>
              <w:t>Context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compare dances from a variety of historical, cultural, and social contexts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assess personal opportunities in dance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B5E7C">
        <w:tc>
          <w:tcPr>
            <w:tcW w:w="648" w:type="dxa"/>
            <w:shd w:val="clear" w:color="auto" w:fill="00FF99"/>
          </w:tcPr>
          <w:p w:rsidR="004D25A1" w:rsidRPr="0091441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00FF99"/>
          </w:tcPr>
          <w:p w:rsidR="00B47F6F" w:rsidRPr="0091441F" w:rsidRDefault="00E7293F" w:rsidP="0091441F">
            <w:pPr>
              <w:rPr>
                <w:b/>
                <w:sz w:val="24"/>
                <w:szCs w:val="24"/>
              </w:rPr>
            </w:pPr>
            <w:r w:rsidRPr="0091441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rehearse dance for presentation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E7293F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performance skills appropriate to specific dance situations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00864" w:rsidTr="0091441F">
        <w:tc>
          <w:tcPr>
            <w:tcW w:w="648" w:type="dxa"/>
            <w:shd w:val="clear" w:color="auto" w:fill="E5FFEE"/>
          </w:tcPr>
          <w:p w:rsidR="00400864" w:rsidRDefault="00400864">
            <w:r>
              <w:t>D3</w:t>
            </w:r>
          </w:p>
        </w:tc>
        <w:tc>
          <w:tcPr>
            <w:tcW w:w="10368" w:type="dxa"/>
            <w:shd w:val="clear" w:color="auto" w:fill="E5FFEE"/>
          </w:tcPr>
          <w:p w:rsidR="00400864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apply established criteria to analyse their own and others’ work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Default="004D25A1"/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Drama</w:t>
            </w: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Exploring and Creating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4D25A1"/>
        </w:tc>
        <w:tc>
          <w:tcPr>
            <w:tcW w:w="10368" w:type="dxa"/>
            <w:shd w:val="clear" w:color="auto" w:fill="E5FFEE"/>
          </w:tcPr>
          <w:p w:rsidR="004D25A1" w:rsidRDefault="001B6864">
            <w:r w:rsidRPr="00E7293F">
              <w:rPr>
                <w:b/>
              </w:rPr>
              <w:t>It is expected that students will: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B47F6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the creative process to explore a range of issues and responses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create roles that are true to the drama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00864" w:rsidTr="0091441F">
        <w:tc>
          <w:tcPr>
            <w:tcW w:w="648" w:type="dxa"/>
            <w:shd w:val="clear" w:color="auto" w:fill="E5FFEE"/>
          </w:tcPr>
          <w:p w:rsidR="00400864" w:rsidRDefault="00400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400864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a variety of drama strategies and forms to make meaning through drama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00864" w:rsidTr="0091441F">
        <w:tc>
          <w:tcPr>
            <w:tcW w:w="648" w:type="dxa"/>
            <w:shd w:val="clear" w:color="auto" w:fill="E5FFEE"/>
          </w:tcPr>
          <w:p w:rsidR="00400864" w:rsidRDefault="00400864">
            <w:r>
              <w:t>A4</w:t>
            </w:r>
          </w:p>
        </w:tc>
        <w:tc>
          <w:tcPr>
            <w:tcW w:w="10368" w:type="dxa"/>
            <w:shd w:val="clear" w:color="auto" w:fill="E5FFEE"/>
          </w:tcPr>
          <w:p w:rsidR="00400864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collaborative skills during drama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Drama Forms, Strategies, and Skills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use voice and movement to communicate meaning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in a variety of drama forms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participate safely in drama activities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4D25A1" w:rsidRDefault="00400864" w:rsidP="0091441F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compare themes and traditions in drama from a variety of cultural, social, and historical contexts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identify various opportunities related to drama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D25A1" w:rsidTr="00B47F6F">
        <w:tc>
          <w:tcPr>
            <w:tcW w:w="648" w:type="dxa"/>
            <w:shd w:val="clear" w:color="auto" w:fill="66FF99"/>
          </w:tcPr>
          <w:p w:rsidR="004D25A1" w:rsidRPr="00B47F6F" w:rsidRDefault="004D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4D25A1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4D25A1" w:rsidRDefault="00400864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participate in drama performances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D25A1" w:rsidTr="0091441F">
        <w:tc>
          <w:tcPr>
            <w:tcW w:w="648" w:type="dxa"/>
            <w:shd w:val="clear" w:color="auto" w:fill="E5FFEE"/>
          </w:tcPr>
          <w:p w:rsidR="004D25A1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established criteria to analyse their own and others’ performances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Music</w:t>
            </w: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Default="001B6864"/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Exploring and Creating</w:t>
            </w: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Default="001B6864"/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1B6864" w:rsidRDefault="00400864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rhythm, melody, and elements of expression in performance repertoire to interpret a range of thoughts, images, and feelings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analyse thoughts, images, and feelings derived from a variety of music media sources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rhythm, melody, and elements of expression in their compositions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Elements and Skills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or play rhythmic patterns from standard notation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sing or play from aural sources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maintain a melodic or harmonic part in textures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1B6864" w:rsidRDefault="00400864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use standard notation to represent melodic and rhythmic phrases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B5</w:t>
            </w:r>
          </w:p>
        </w:tc>
        <w:tc>
          <w:tcPr>
            <w:tcW w:w="10368" w:type="dxa"/>
            <w:shd w:val="clear" w:color="auto" w:fill="E5FFEE"/>
          </w:tcPr>
          <w:p w:rsidR="0091441F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describe form in rhythmic and melodic structure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400864" w:rsidTr="0091441F">
        <w:tc>
          <w:tcPr>
            <w:tcW w:w="648" w:type="dxa"/>
            <w:shd w:val="clear" w:color="auto" w:fill="E5FFEE"/>
          </w:tcPr>
          <w:p w:rsidR="00400864" w:rsidRDefault="00400864">
            <w:r>
              <w:t>B6</w:t>
            </w:r>
          </w:p>
        </w:tc>
        <w:tc>
          <w:tcPr>
            <w:tcW w:w="10368" w:type="dxa"/>
            <w:shd w:val="clear" w:color="auto" w:fill="E5FFEE"/>
          </w:tcPr>
          <w:p w:rsidR="00400864" w:rsidRDefault="00400864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appropriate use of classroom instruments</w:t>
            </w:r>
          </w:p>
          <w:p w:rsidR="00400864" w:rsidRDefault="00400864" w:rsidP="00400864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1B6864" w:rsidRDefault="00400864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participate in music from a range of historical, cultural, and social contexts</w:t>
            </w:r>
          </w:p>
          <w:p w:rsidR="0091441F" w:rsidRDefault="0091441F" w:rsidP="0091441F">
            <w:pPr>
              <w:pStyle w:val="ListParagraph"/>
              <w:ind w:left="252"/>
            </w:pPr>
          </w:p>
        </w:tc>
      </w:tr>
      <w:tr w:rsidR="00400864" w:rsidTr="0091441F">
        <w:tc>
          <w:tcPr>
            <w:tcW w:w="648" w:type="dxa"/>
            <w:shd w:val="clear" w:color="auto" w:fill="E5FFEE"/>
          </w:tcPr>
          <w:p w:rsidR="00400864" w:rsidRDefault="00C84F90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400864" w:rsidRDefault="00C84F90" w:rsidP="0091441F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personal opportunities in music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Presenting and Performing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C84F90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 xml:space="preserve">apply skills and attitudes appropriate to a range of music experiences, demonstrating: </w:t>
            </w:r>
          </w:p>
          <w:p w:rsidR="00C84F90" w:rsidRDefault="00C84F90" w:rsidP="00C84F90">
            <w:pPr>
              <w:pStyle w:val="ListParagraph"/>
              <w:ind w:left="252"/>
            </w:pPr>
            <w:r>
              <w:t xml:space="preserve">− performance skills and etiquette </w:t>
            </w:r>
          </w:p>
          <w:p w:rsidR="00C84F90" w:rsidRDefault="00C84F90" w:rsidP="00C84F90">
            <w:pPr>
              <w:pStyle w:val="ListParagraph"/>
              <w:ind w:left="252"/>
            </w:pPr>
            <w:r>
              <w:t xml:space="preserve">− audience engagement </w:t>
            </w:r>
          </w:p>
          <w:p w:rsidR="0091441F" w:rsidRDefault="00C84F90" w:rsidP="00C84F90">
            <w:pPr>
              <w:pStyle w:val="ListParagraph"/>
              <w:ind w:left="252"/>
            </w:pPr>
            <w:r>
              <w:t>− respect for the contributions of others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91441F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apply established criteria to analyse their own and others’ performances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8"/>
                <w:szCs w:val="28"/>
              </w:rPr>
            </w:pPr>
            <w:r w:rsidRPr="00B47F6F">
              <w:rPr>
                <w:b/>
                <w:sz w:val="28"/>
                <w:szCs w:val="28"/>
              </w:rPr>
              <w:t>Visual Arts</w:t>
            </w:r>
          </w:p>
        </w:tc>
      </w:tr>
      <w:tr w:rsidR="001B6864" w:rsidTr="0091441F">
        <w:trPr>
          <w:trHeight w:val="350"/>
        </w:trPr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Creative Processes</w:t>
            </w:r>
          </w:p>
        </w:tc>
      </w:tr>
      <w:tr w:rsidR="001B6864" w:rsidTr="0091441F">
        <w:trPr>
          <w:trHeight w:val="70"/>
        </w:trPr>
        <w:tc>
          <w:tcPr>
            <w:tcW w:w="648" w:type="dxa"/>
            <w:shd w:val="clear" w:color="auto" w:fill="E5FFEE"/>
          </w:tcPr>
          <w:p w:rsidR="001B6864" w:rsidRPr="00B47F6F" w:rsidRDefault="001B6864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5FFEE"/>
          </w:tcPr>
          <w:p w:rsidR="001B6864" w:rsidRPr="00B47F6F" w:rsidRDefault="001B6864" w:rsidP="0082644A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1B6864" w:rsidTr="0091441F">
        <w:trPr>
          <w:trHeight w:val="593"/>
        </w:trPr>
        <w:tc>
          <w:tcPr>
            <w:tcW w:w="648" w:type="dxa"/>
            <w:shd w:val="clear" w:color="auto" w:fill="E5FFEE"/>
          </w:tcPr>
          <w:p w:rsidR="001B6864" w:rsidRDefault="001B6864">
            <w:r>
              <w:t>A1</w:t>
            </w:r>
          </w:p>
        </w:tc>
        <w:tc>
          <w:tcPr>
            <w:tcW w:w="10368" w:type="dxa"/>
            <w:shd w:val="clear" w:color="auto" w:fill="E5FFEE"/>
          </w:tcPr>
          <w:p w:rsidR="0091441F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compile a collection of ideas for images using feelings, observation, memory, and imagination</w:t>
            </w: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A2</w:t>
            </w:r>
          </w:p>
        </w:tc>
        <w:tc>
          <w:tcPr>
            <w:tcW w:w="10368" w:type="dxa"/>
            <w:shd w:val="clear" w:color="auto" w:fill="E5FFEE"/>
          </w:tcPr>
          <w:p w:rsidR="0091441F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images using the image</w:t>
            </w:r>
            <w:r>
              <w:t xml:space="preserve"> </w:t>
            </w:r>
            <w:r>
              <w:t xml:space="preserve">development strategies of point of view, magnification, and </w:t>
            </w:r>
            <w:proofErr w:type="spellStart"/>
            <w:r>
              <w:t>minification</w:t>
            </w:r>
            <w:proofErr w:type="spellEnd"/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A3</w:t>
            </w:r>
          </w:p>
        </w:tc>
        <w:tc>
          <w:tcPr>
            <w:tcW w:w="10368" w:type="dxa"/>
            <w:shd w:val="clear" w:color="auto" w:fill="E5FFEE"/>
          </w:tcPr>
          <w:p w:rsidR="0091441F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create images using particular visual elements and principles of design — including rhythm, asymmetrical balance, and space — to produce a variety of effects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A4</w:t>
            </w:r>
          </w:p>
        </w:tc>
        <w:tc>
          <w:tcPr>
            <w:tcW w:w="10368" w:type="dxa"/>
            <w:shd w:val="clear" w:color="auto" w:fill="E5FFEE"/>
          </w:tcPr>
          <w:p w:rsidR="0091441F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manipulate selected materials, technologies, and processes to create images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91441F">
        <w:tc>
          <w:tcPr>
            <w:tcW w:w="648" w:type="dxa"/>
            <w:shd w:val="clear" w:color="auto" w:fill="E5FFEE"/>
          </w:tcPr>
          <w:p w:rsidR="001B6864" w:rsidRDefault="001B6864">
            <w:r>
              <w:t>A5</w:t>
            </w:r>
          </w:p>
        </w:tc>
        <w:tc>
          <w:tcPr>
            <w:tcW w:w="10368" w:type="dxa"/>
            <w:shd w:val="clear" w:color="auto" w:fill="E5FFEE"/>
          </w:tcPr>
          <w:p w:rsidR="00C84F90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 xml:space="preserve">create 2-D and 3-D images </w:t>
            </w:r>
          </w:p>
          <w:p w:rsidR="00C84F90" w:rsidRDefault="00C84F90" w:rsidP="00C84F90">
            <w:pPr>
              <w:pStyle w:val="ListParagraph"/>
              <w:ind w:left="252"/>
            </w:pPr>
            <w:r>
              <w:t>− that express beliefs and values</w:t>
            </w:r>
          </w:p>
          <w:p w:rsidR="00C84F90" w:rsidRDefault="00C84F90" w:rsidP="00C84F90">
            <w:pPr>
              <w:pStyle w:val="ListParagraph"/>
              <w:ind w:left="252"/>
            </w:pPr>
            <w:r>
              <w:t>− that reflect art styles from a variety of social, historical, and cultural contexts</w:t>
            </w:r>
          </w:p>
          <w:p w:rsidR="0091441F" w:rsidRDefault="00C84F90" w:rsidP="00C84F90">
            <w:pPr>
              <w:pStyle w:val="ListParagraph"/>
              <w:ind w:left="252"/>
            </w:pPr>
            <w:r>
              <w:t>− to solve specific design problems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sz w:val="24"/>
                <w:szCs w:val="24"/>
              </w:rPr>
            </w:pPr>
            <w:r w:rsidRPr="00B47F6F">
              <w:rPr>
                <w:sz w:val="24"/>
                <w:szCs w:val="24"/>
              </w:rPr>
              <w:t>Skills and Strategies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B1</w:t>
            </w:r>
          </w:p>
        </w:tc>
        <w:tc>
          <w:tcPr>
            <w:tcW w:w="10368" w:type="dxa"/>
            <w:shd w:val="clear" w:color="auto" w:fill="E5FFEE"/>
          </w:tcPr>
          <w:p w:rsidR="00C84F90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analyse and apply image</w:t>
            </w:r>
            <w:r>
              <w:t xml:space="preserve"> </w:t>
            </w:r>
            <w:r>
              <w:t xml:space="preserve">development strategies, including </w:t>
            </w:r>
          </w:p>
          <w:p w:rsidR="00C84F90" w:rsidRDefault="00C84F90" w:rsidP="00C84F90">
            <w:pPr>
              <w:pStyle w:val="ListParagraph"/>
              <w:ind w:left="252"/>
            </w:pPr>
            <w:r>
              <w:t xml:space="preserve">− point of view </w:t>
            </w:r>
          </w:p>
          <w:p w:rsidR="00C84F90" w:rsidRDefault="00C84F90" w:rsidP="00C84F90">
            <w:pPr>
              <w:pStyle w:val="ListParagraph"/>
              <w:ind w:left="252"/>
            </w:pPr>
            <w:r>
              <w:t xml:space="preserve">− magnification </w:t>
            </w:r>
          </w:p>
          <w:p w:rsidR="00BB5E7C" w:rsidRDefault="00C84F90" w:rsidP="00C84F90">
            <w:pPr>
              <w:pStyle w:val="ListParagraph"/>
              <w:ind w:left="252"/>
            </w:pPr>
            <w:r>
              <w:t xml:space="preserve">− </w:t>
            </w:r>
            <w:proofErr w:type="spellStart"/>
            <w:r>
              <w:t>minification</w:t>
            </w:r>
            <w:proofErr w:type="spellEnd"/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B2</w:t>
            </w:r>
          </w:p>
        </w:tc>
        <w:tc>
          <w:tcPr>
            <w:tcW w:w="10368" w:type="dxa"/>
            <w:shd w:val="clear" w:color="auto" w:fill="E5FFEE"/>
          </w:tcPr>
          <w:p w:rsidR="00BB5E7C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analyse and apply space, rhythm, and asymmetrical balance to create effects and to convey mood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B3</w:t>
            </w:r>
          </w:p>
        </w:tc>
        <w:tc>
          <w:tcPr>
            <w:tcW w:w="10368" w:type="dxa"/>
            <w:shd w:val="clear" w:color="auto" w:fill="E5FFEE"/>
          </w:tcPr>
          <w:p w:rsidR="001B6864" w:rsidRDefault="00C84F90" w:rsidP="00BB5E7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analyse and use a variety of materials, technologies, and processes to create images</w:t>
            </w:r>
          </w:p>
          <w:p w:rsidR="00BB5E7C" w:rsidRDefault="00BB5E7C" w:rsidP="00BB5E7C">
            <w:pPr>
              <w:pStyle w:val="ListParagraph"/>
              <w:ind w:left="252"/>
            </w:pPr>
          </w:p>
        </w:tc>
      </w:tr>
      <w:tr w:rsidR="001B6864" w:rsidTr="00BB5E7C">
        <w:trPr>
          <w:trHeight w:val="305"/>
        </w:trPr>
        <w:tc>
          <w:tcPr>
            <w:tcW w:w="648" w:type="dxa"/>
            <w:shd w:val="clear" w:color="auto" w:fill="E5FFEE"/>
          </w:tcPr>
          <w:p w:rsidR="001B6864" w:rsidRDefault="001B6864">
            <w:r>
              <w:t>B4</w:t>
            </w:r>
          </w:p>
        </w:tc>
        <w:tc>
          <w:tcPr>
            <w:tcW w:w="10368" w:type="dxa"/>
            <w:shd w:val="clear" w:color="auto" w:fill="E5FFEE"/>
          </w:tcPr>
          <w:p w:rsidR="00BB5E7C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demonstrate safe and environmentally responsible use of materials, technologies, and processes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Context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C1</w:t>
            </w:r>
          </w:p>
        </w:tc>
        <w:tc>
          <w:tcPr>
            <w:tcW w:w="10368" w:type="dxa"/>
            <w:shd w:val="clear" w:color="auto" w:fill="E5FFEE"/>
          </w:tcPr>
          <w:p w:rsidR="00BB5E7C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the historical and cultural contexts of a variety of images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C2</w:t>
            </w:r>
          </w:p>
        </w:tc>
        <w:tc>
          <w:tcPr>
            <w:tcW w:w="10368" w:type="dxa"/>
            <w:shd w:val="clear" w:color="auto" w:fill="E5FFEE"/>
          </w:tcPr>
          <w:p w:rsidR="00BB5E7C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demonstrate an awareness of the ethical considerations involved in copying and appropriating images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C84F90" w:rsidTr="00BB5E7C">
        <w:tc>
          <w:tcPr>
            <w:tcW w:w="648" w:type="dxa"/>
            <w:shd w:val="clear" w:color="auto" w:fill="E5FFEE"/>
          </w:tcPr>
          <w:p w:rsidR="00C84F90" w:rsidRDefault="00C84F90">
            <w:r>
              <w:t>C3</w:t>
            </w:r>
          </w:p>
        </w:tc>
        <w:tc>
          <w:tcPr>
            <w:tcW w:w="10368" w:type="dxa"/>
            <w:shd w:val="clear" w:color="auto" w:fill="E5FFEE"/>
          </w:tcPr>
          <w:p w:rsidR="00C84F90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identify personal opportunities in visual arts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47F6F">
        <w:tc>
          <w:tcPr>
            <w:tcW w:w="64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66FF99"/>
          </w:tcPr>
          <w:p w:rsidR="001B6864" w:rsidRPr="00B47F6F" w:rsidRDefault="001B6864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Exhibition and Response</w:t>
            </w: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D1</w:t>
            </w:r>
          </w:p>
        </w:tc>
        <w:tc>
          <w:tcPr>
            <w:tcW w:w="10368" w:type="dxa"/>
            <w:shd w:val="clear" w:color="auto" w:fill="E5FFEE"/>
          </w:tcPr>
          <w:p w:rsidR="00BB5E7C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interpret their response to artworks or exhibitions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1B6864" w:rsidTr="00BB5E7C">
        <w:tc>
          <w:tcPr>
            <w:tcW w:w="648" w:type="dxa"/>
            <w:shd w:val="clear" w:color="auto" w:fill="E5FFEE"/>
          </w:tcPr>
          <w:p w:rsidR="001B6864" w:rsidRDefault="001B6864">
            <w:r>
              <w:t>D2</w:t>
            </w:r>
          </w:p>
        </w:tc>
        <w:tc>
          <w:tcPr>
            <w:tcW w:w="10368" w:type="dxa"/>
            <w:shd w:val="clear" w:color="auto" w:fill="E5FFEE"/>
          </w:tcPr>
          <w:p w:rsidR="00BB5E7C" w:rsidRDefault="00C84F90" w:rsidP="008E364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collaborate to develop a group display for a particular audience or purpose</w:t>
            </w:r>
          </w:p>
          <w:p w:rsidR="00C84F90" w:rsidRDefault="00C84F90" w:rsidP="00C84F90">
            <w:pPr>
              <w:pStyle w:val="ListParagraph"/>
              <w:ind w:left="252"/>
            </w:pPr>
          </w:p>
        </w:tc>
      </w:tr>
      <w:tr w:rsidR="007C3FC1" w:rsidRPr="00B47F6F" w:rsidTr="007C3FC1">
        <w:tc>
          <w:tcPr>
            <w:tcW w:w="648" w:type="dxa"/>
            <w:shd w:val="clear" w:color="auto" w:fill="C4BC96" w:themeFill="background2" w:themeFillShade="BF"/>
          </w:tcPr>
          <w:p w:rsidR="007C3FC1" w:rsidRPr="00B47F6F" w:rsidRDefault="007C3FC1" w:rsidP="00C236BF">
            <w:pPr>
              <w:rPr>
                <w:b/>
                <w:sz w:val="28"/>
                <w:szCs w:val="28"/>
              </w:rPr>
            </w:pPr>
          </w:p>
        </w:tc>
        <w:tc>
          <w:tcPr>
            <w:tcW w:w="10368" w:type="dxa"/>
            <w:shd w:val="clear" w:color="auto" w:fill="C4BC96" w:themeFill="background2" w:themeFillShade="BF"/>
          </w:tcPr>
          <w:p w:rsidR="007C3FC1" w:rsidRPr="00B47F6F" w:rsidRDefault="007C3FC1" w:rsidP="00C23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7C3FC1" w:rsidRPr="00B47F6F" w:rsidTr="007C3FC1">
        <w:trPr>
          <w:trHeight w:val="350"/>
        </w:trPr>
        <w:tc>
          <w:tcPr>
            <w:tcW w:w="648" w:type="dxa"/>
            <w:shd w:val="clear" w:color="auto" w:fill="C4BC96" w:themeFill="background2" w:themeFillShade="BF"/>
          </w:tcPr>
          <w:p w:rsidR="007C3FC1" w:rsidRPr="00B47F6F" w:rsidRDefault="007C3FC1" w:rsidP="00C236BF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C4BC96" w:themeFill="background2" w:themeFillShade="BF"/>
          </w:tcPr>
          <w:p w:rsidR="007C3FC1" w:rsidRPr="00B47F6F" w:rsidRDefault="007C3FC1" w:rsidP="00C236BF">
            <w:pPr>
              <w:rPr>
                <w:b/>
                <w:sz w:val="24"/>
                <w:szCs w:val="24"/>
              </w:rPr>
            </w:pPr>
            <w:r w:rsidRPr="00B47F6F">
              <w:rPr>
                <w:b/>
                <w:sz w:val="24"/>
                <w:szCs w:val="24"/>
              </w:rPr>
              <w:t>Creative Processes</w:t>
            </w:r>
          </w:p>
        </w:tc>
      </w:tr>
      <w:tr w:rsidR="007C3FC1" w:rsidRPr="00B47F6F" w:rsidTr="007C3FC1">
        <w:trPr>
          <w:trHeight w:val="70"/>
        </w:trPr>
        <w:tc>
          <w:tcPr>
            <w:tcW w:w="648" w:type="dxa"/>
            <w:shd w:val="clear" w:color="auto" w:fill="EEECE1" w:themeFill="background2"/>
          </w:tcPr>
          <w:p w:rsidR="007C3FC1" w:rsidRPr="00B47F6F" w:rsidRDefault="007C3FC1" w:rsidP="00C236BF">
            <w:pPr>
              <w:rPr>
                <w:b/>
              </w:rPr>
            </w:pPr>
          </w:p>
        </w:tc>
        <w:tc>
          <w:tcPr>
            <w:tcW w:w="10368" w:type="dxa"/>
            <w:shd w:val="clear" w:color="auto" w:fill="EEECE1" w:themeFill="background2"/>
          </w:tcPr>
          <w:p w:rsidR="007C3FC1" w:rsidRPr="00B47F6F" w:rsidRDefault="007C3FC1" w:rsidP="00C236BF">
            <w:pPr>
              <w:rPr>
                <w:b/>
              </w:rPr>
            </w:pPr>
            <w:r w:rsidRPr="00B47F6F">
              <w:rPr>
                <w:b/>
              </w:rPr>
              <w:t>It is expected that students will:</w:t>
            </w:r>
          </w:p>
        </w:tc>
      </w:tr>
      <w:tr w:rsidR="007C3FC1" w:rsidTr="00C236BF">
        <w:trPr>
          <w:trHeight w:val="593"/>
        </w:trPr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1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make and respond to simple requests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2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use greetings and expressions of politeness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3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recognize and use formal and informal forms of address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4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express preferences and interests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5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participate in known and predictable classroom situations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6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extract specific information from French-language resources to complete authentic tasks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7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express acquired information in oral and visual forms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8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respond to creative works from the Francophone world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9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identify elements of Francophone cultures that are different from or similar to their own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FC1" w:rsidTr="00C236BF">
        <w:tc>
          <w:tcPr>
            <w:tcW w:w="648" w:type="dxa"/>
            <w:shd w:val="clear" w:color="auto" w:fill="EEECE1" w:themeFill="background2"/>
          </w:tcPr>
          <w:p w:rsidR="007C3FC1" w:rsidRDefault="007C3FC1" w:rsidP="007C3FC1">
            <w:r>
              <w:t>10</w:t>
            </w:r>
          </w:p>
        </w:tc>
        <w:tc>
          <w:tcPr>
            <w:tcW w:w="10368" w:type="dxa"/>
            <w:shd w:val="clear" w:color="auto" w:fill="EEECE1" w:themeFill="background2"/>
            <w:vAlign w:val="center"/>
          </w:tcPr>
          <w:p w:rsidR="007C3FC1" w:rsidRDefault="007C3FC1" w:rsidP="007C3F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0974C7">
              <w:rPr>
                <w:rFonts w:ascii="Arial" w:hAnsi="Arial" w:cs="Arial"/>
                <w:sz w:val="20"/>
                <w:szCs w:val="20"/>
              </w:rPr>
              <w:t>give examples of the presence of Francophone cultures in their community</w:t>
            </w:r>
          </w:p>
          <w:p w:rsidR="007C3FC1" w:rsidRPr="000974C7" w:rsidRDefault="007C3FC1" w:rsidP="007C3FC1">
            <w:pPr>
              <w:pStyle w:val="ListParagraph"/>
              <w:autoSpaceDE w:val="0"/>
              <w:autoSpaceDN w:val="0"/>
              <w:adjustRightInd w:val="0"/>
              <w:ind w:left="2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70B" w:rsidRDefault="00F2370B"/>
    <w:sectPr w:rsidR="00F2370B" w:rsidSect="00FE54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00"/>
    <w:multiLevelType w:val="hybridMultilevel"/>
    <w:tmpl w:val="69D81B46"/>
    <w:lvl w:ilvl="0" w:tplc="782496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3720F"/>
    <w:multiLevelType w:val="hybridMultilevel"/>
    <w:tmpl w:val="561A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579"/>
    <w:multiLevelType w:val="hybridMultilevel"/>
    <w:tmpl w:val="4C96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19B7"/>
    <w:multiLevelType w:val="hybridMultilevel"/>
    <w:tmpl w:val="44CCC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33EC"/>
    <w:multiLevelType w:val="hybridMultilevel"/>
    <w:tmpl w:val="4B4E7D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D88795E"/>
    <w:multiLevelType w:val="hybridMultilevel"/>
    <w:tmpl w:val="112AE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24C0"/>
    <w:multiLevelType w:val="hybridMultilevel"/>
    <w:tmpl w:val="8AFC7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6541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7EB2"/>
    <w:multiLevelType w:val="hybridMultilevel"/>
    <w:tmpl w:val="F238D300"/>
    <w:lvl w:ilvl="0" w:tplc="A3AA1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4182E"/>
    <w:multiLevelType w:val="hybridMultilevel"/>
    <w:tmpl w:val="AD22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79E2"/>
    <w:multiLevelType w:val="hybridMultilevel"/>
    <w:tmpl w:val="606C808E"/>
    <w:lvl w:ilvl="0" w:tplc="5250624A">
      <w:start w:val="1"/>
      <w:numFmt w:val="bullet"/>
      <w:pStyle w:val="LOsub-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E0107BAC">
      <w:start w:val="7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Palatino Linotype" w:hint="default"/>
      </w:rPr>
    </w:lvl>
    <w:lvl w:ilvl="2" w:tplc="85765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5462D2"/>
    <w:multiLevelType w:val="hybridMultilevel"/>
    <w:tmpl w:val="B79C79A4"/>
    <w:lvl w:ilvl="0" w:tplc="78249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171CE"/>
    <w:multiLevelType w:val="hybridMultilevel"/>
    <w:tmpl w:val="278C886C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4C034478"/>
    <w:multiLevelType w:val="hybridMultilevel"/>
    <w:tmpl w:val="B6F2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623BF"/>
    <w:multiLevelType w:val="hybridMultilevel"/>
    <w:tmpl w:val="0A4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1650"/>
    <w:multiLevelType w:val="hybridMultilevel"/>
    <w:tmpl w:val="656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9039C"/>
    <w:multiLevelType w:val="hybridMultilevel"/>
    <w:tmpl w:val="555C00F6"/>
    <w:lvl w:ilvl="0" w:tplc="78249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E1228"/>
    <w:multiLevelType w:val="hybridMultilevel"/>
    <w:tmpl w:val="54467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22F8"/>
    <w:multiLevelType w:val="hybridMultilevel"/>
    <w:tmpl w:val="96000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C67DA"/>
    <w:multiLevelType w:val="hybridMultilevel"/>
    <w:tmpl w:val="E0222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66426"/>
    <w:multiLevelType w:val="hybridMultilevel"/>
    <w:tmpl w:val="D70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B675E"/>
    <w:multiLevelType w:val="hybridMultilevel"/>
    <w:tmpl w:val="51C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83089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857AE"/>
    <w:multiLevelType w:val="hybridMultilevel"/>
    <w:tmpl w:val="E8C8D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8"/>
  </w:num>
  <w:num w:numId="6">
    <w:abstractNumId w:val="18"/>
  </w:num>
  <w:num w:numId="7">
    <w:abstractNumId w:val="22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19"/>
  </w:num>
  <w:num w:numId="16">
    <w:abstractNumId w:val="21"/>
  </w:num>
  <w:num w:numId="17">
    <w:abstractNumId w:val="12"/>
  </w:num>
  <w:num w:numId="18">
    <w:abstractNumId w:val="10"/>
  </w:num>
  <w:num w:numId="19">
    <w:abstractNumId w:val="9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0"/>
    <w:rsid w:val="0001083B"/>
    <w:rsid w:val="00033985"/>
    <w:rsid w:val="0004228F"/>
    <w:rsid w:val="000445D0"/>
    <w:rsid w:val="00060D10"/>
    <w:rsid w:val="00091818"/>
    <w:rsid w:val="00110597"/>
    <w:rsid w:val="00116971"/>
    <w:rsid w:val="0017310F"/>
    <w:rsid w:val="001B0D99"/>
    <w:rsid w:val="001B6864"/>
    <w:rsid w:val="001C3158"/>
    <w:rsid w:val="001E37ED"/>
    <w:rsid w:val="001E3A46"/>
    <w:rsid w:val="00223738"/>
    <w:rsid w:val="002E7F6C"/>
    <w:rsid w:val="00321754"/>
    <w:rsid w:val="003648E0"/>
    <w:rsid w:val="003964A7"/>
    <w:rsid w:val="003B111D"/>
    <w:rsid w:val="003C440A"/>
    <w:rsid w:val="003D4312"/>
    <w:rsid w:val="00400864"/>
    <w:rsid w:val="0040155E"/>
    <w:rsid w:val="004D25A1"/>
    <w:rsid w:val="00567D93"/>
    <w:rsid w:val="005D7C83"/>
    <w:rsid w:val="005E7F82"/>
    <w:rsid w:val="005F453C"/>
    <w:rsid w:val="006029D9"/>
    <w:rsid w:val="00670E68"/>
    <w:rsid w:val="00695C06"/>
    <w:rsid w:val="006D1496"/>
    <w:rsid w:val="007441BF"/>
    <w:rsid w:val="00765E51"/>
    <w:rsid w:val="00774B48"/>
    <w:rsid w:val="007A7946"/>
    <w:rsid w:val="007C2FF1"/>
    <w:rsid w:val="007C3FC1"/>
    <w:rsid w:val="0082644A"/>
    <w:rsid w:val="008503ED"/>
    <w:rsid w:val="00861AA6"/>
    <w:rsid w:val="008D38A1"/>
    <w:rsid w:val="008E3644"/>
    <w:rsid w:val="008F51B0"/>
    <w:rsid w:val="00904D78"/>
    <w:rsid w:val="0091441F"/>
    <w:rsid w:val="00920E8C"/>
    <w:rsid w:val="00962455"/>
    <w:rsid w:val="009A77CD"/>
    <w:rsid w:val="009E33CA"/>
    <w:rsid w:val="00AC6261"/>
    <w:rsid w:val="00B47F6F"/>
    <w:rsid w:val="00BB5E7C"/>
    <w:rsid w:val="00BB7A91"/>
    <w:rsid w:val="00BC1A14"/>
    <w:rsid w:val="00C13302"/>
    <w:rsid w:val="00C236BF"/>
    <w:rsid w:val="00C439A0"/>
    <w:rsid w:val="00C53A32"/>
    <w:rsid w:val="00C84F90"/>
    <w:rsid w:val="00CA4033"/>
    <w:rsid w:val="00D54A73"/>
    <w:rsid w:val="00D9073A"/>
    <w:rsid w:val="00E7293F"/>
    <w:rsid w:val="00E9172D"/>
    <w:rsid w:val="00EC3574"/>
    <w:rsid w:val="00F002FC"/>
    <w:rsid w:val="00F0039D"/>
    <w:rsid w:val="00F2370B"/>
    <w:rsid w:val="00F34802"/>
    <w:rsid w:val="00FC63B1"/>
    <w:rsid w:val="00FE54C0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D7C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2D"/>
    <w:pPr>
      <w:ind w:left="720"/>
      <w:contextualSpacing/>
    </w:pPr>
  </w:style>
  <w:style w:type="paragraph" w:styleId="PlainText">
    <w:name w:val="Plain Text"/>
    <w:basedOn w:val="Normal"/>
    <w:link w:val="PlainTextChar"/>
    <w:rsid w:val="00F34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3480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02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02"/>
    <w:rPr>
      <w:rFonts w:ascii="Tahoma" w:eastAsia="Calibri" w:hAnsi="Tahoma" w:cs="Tahoma"/>
      <w:sz w:val="16"/>
      <w:szCs w:val="16"/>
      <w:lang w:val="en-US"/>
    </w:rPr>
  </w:style>
  <w:style w:type="paragraph" w:customStyle="1" w:styleId="LOsub-bullet">
    <w:name w:val="LO sub-bullet"/>
    <w:basedOn w:val="Normal"/>
    <w:rsid w:val="00EC3574"/>
    <w:pPr>
      <w:numPr>
        <w:numId w:val="19"/>
      </w:numPr>
      <w:tabs>
        <w:tab w:val="left" w:pos="432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paragraph" w:customStyle="1" w:styleId="LObullet">
    <w:name w:val="LO bullet"/>
    <w:basedOn w:val="Normal"/>
    <w:link w:val="LObulletChar1"/>
    <w:rsid w:val="00EC3574"/>
    <w:pPr>
      <w:tabs>
        <w:tab w:val="left" w:pos="432"/>
        <w:tab w:val="left" w:pos="648"/>
      </w:tabs>
      <w:spacing w:after="0" w:line="240" w:lineRule="auto"/>
      <w:ind w:left="432" w:hanging="432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LObulletChar1">
    <w:name w:val="LO bullet Char1"/>
    <w:basedOn w:val="DefaultParagraphFont"/>
    <w:link w:val="LObullet"/>
    <w:rsid w:val="00EC3574"/>
    <w:rPr>
      <w:rFonts w:ascii="Palatino Linotype" w:eastAsia="Times New Roman" w:hAnsi="Palatino Linotype" w:cs="Times New Roman"/>
      <w:sz w:val="20"/>
      <w:szCs w:val="20"/>
    </w:rPr>
  </w:style>
  <w:style w:type="character" w:customStyle="1" w:styleId="style311">
    <w:name w:val="style311"/>
    <w:basedOn w:val="DefaultParagraphFont"/>
    <w:rsid w:val="005D7C83"/>
    <w:rPr>
      <w:color w:val="00CC00"/>
      <w:sz w:val="24"/>
      <w:szCs w:val="24"/>
    </w:rPr>
  </w:style>
  <w:style w:type="character" w:customStyle="1" w:styleId="style41">
    <w:name w:val="style41"/>
    <w:basedOn w:val="DefaultParagraphFont"/>
    <w:rsid w:val="005D7C83"/>
    <w:rPr>
      <w:b/>
      <w:bCs/>
      <w:color w:val="00CC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7C83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D7C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2D"/>
    <w:pPr>
      <w:ind w:left="720"/>
      <w:contextualSpacing/>
    </w:pPr>
  </w:style>
  <w:style w:type="paragraph" w:styleId="PlainText">
    <w:name w:val="Plain Text"/>
    <w:basedOn w:val="Normal"/>
    <w:link w:val="PlainTextChar"/>
    <w:rsid w:val="00F348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34802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02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02"/>
    <w:rPr>
      <w:rFonts w:ascii="Tahoma" w:eastAsia="Calibri" w:hAnsi="Tahoma" w:cs="Tahoma"/>
      <w:sz w:val="16"/>
      <w:szCs w:val="16"/>
      <w:lang w:val="en-US"/>
    </w:rPr>
  </w:style>
  <w:style w:type="paragraph" w:customStyle="1" w:styleId="LOsub-bullet">
    <w:name w:val="LO sub-bullet"/>
    <w:basedOn w:val="Normal"/>
    <w:rsid w:val="00EC3574"/>
    <w:pPr>
      <w:numPr>
        <w:numId w:val="19"/>
      </w:numPr>
      <w:tabs>
        <w:tab w:val="left" w:pos="432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paragraph" w:customStyle="1" w:styleId="LObullet">
    <w:name w:val="LO bullet"/>
    <w:basedOn w:val="Normal"/>
    <w:link w:val="LObulletChar1"/>
    <w:rsid w:val="00EC3574"/>
    <w:pPr>
      <w:tabs>
        <w:tab w:val="left" w:pos="432"/>
        <w:tab w:val="left" w:pos="648"/>
      </w:tabs>
      <w:spacing w:after="0" w:line="240" w:lineRule="auto"/>
      <w:ind w:left="432" w:hanging="432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LObulletChar1">
    <w:name w:val="LO bullet Char1"/>
    <w:basedOn w:val="DefaultParagraphFont"/>
    <w:link w:val="LObullet"/>
    <w:rsid w:val="00EC3574"/>
    <w:rPr>
      <w:rFonts w:ascii="Palatino Linotype" w:eastAsia="Times New Roman" w:hAnsi="Palatino Linotype" w:cs="Times New Roman"/>
      <w:sz w:val="20"/>
      <w:szCs w:val="20"/>
    </w:rPr>
  </w:style>
  <w:style w:type="character" w:customStyle="1" w:styleId="style311">
    <w:name w:val="style311"/>
    <w:basedOn w:val="DefaultParagraphFont"/>
    <w:rsid w:val="005D7C83"/>
    <w:rPr>
      <w:color w:val="00CC00"/>
      <w:sz w:val="24"/>
      <w:szCs w:val="24"/>
    </w:rPr>
  </w:style>
  <w:style w:type="character" w:customStyle="1" w:styleId="style41">
    <w:name w:val="style41"/>
    <w:basedOn w:val="DefaultParagraphFont"/>
    <w:rsid w:val="005D7C83"/>
    <w:rPr>
      <w:b/>
      <w:bCs/>
      <w:color w:val="00CC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7C83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SD71</cp:lastModifiedBy>
  <cp:revision>19</cp:revision>
  <dcterms:created xsi:type="dcterms:W3CDTF">2015-06-11T04:52:00Z</dcterms:created>
  <dcterms:modified xsi:type="dcterms:W3CDTF">2015-06-12T04:29:00Z</dcterms:modified>
</cp:coreProperties>
</file>