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8"/>
        <w:gridCol w:w="10368"/>
      </w:tblGrid>
      <w:tr w:rsidR="00FE54C0" w:rsidTr="00F002FC">
        <w:tc>
          <w:tcPr>
            <w:tcW w:w="648" w:type="dxa"/>
            <w:shd w:val="clear" w:color="auto" w:fill="CCC0D9" w:themeFill="accent4" w:themeFillTint="66"/>
          </w:tcPr>
          <w:p w:rsidR="00FE54C0" w:rsidRPr="00E9172D" w:rsidRDefault="00FE54C0">
            <w:pPr>
              <w:rPr>
                <w:b/>
                <w:sz w:val="24"/>
                <w:szCs w:val="24"/>
              </w:rPr>
            </w:pPr>
          </w:p>
        </w:tc>
        <w:tc>
          <w:tcPr>
            <w:tcW w:w="10368" w:type="dxa"/>
            <w:shd w:val="clear" w:color="auto" w:fill="CCC0D9" w:themeFill="accent4" w:themeFillTint="66"/>
          </w:tcPr>
          <w:p w:rsidR="00FE54C0" w:rsidRPr="00E9172D" w:rsidRDefault="00FE54C0" w:rsidP="003B111D">
            <w:pPr>
              <w:jc w:val="center"/>
              <w:rPr>
                <w:b/>
                <w:sz w:val="36"/>
                <w:szCs w:val="36"/>
              </w:rPr>
            </w:pPr>
            <w:r w:rsidRPr="00E9172D">
              <w:rPr>
                <w:b/>
                <w:sz w:val="36"/>
                <w:szCs w:val="36"/>
              </w:rPr>
              <w:t>Learning Outcomes for Grade 3</w:t>
            </w:r>
          </w:p>
        </w:tc>
      </w:tr>
      <w:tr w:rsidR="00FE54C0" w:rsidTr="00F002FC">
        <w:tc>
          <w:tcPr>
            <w:tcW w:w="648" w:type="dxa"/>
            <w:shd w:val="clear" w:color="auto" w:fill="B8CCE4" w:themeFill="accent1" w:themeFillTint="66"/>
          </w:tcPr>
          <w:p w:rsidR="00FE54C0" w:rsidRPr="00AC6261" w:rsidRDefault="00FE54C0">
            <w:pPr>
              <w:rPr>
                <w:b/>
                <w:sz w:val="32"/>
                <w:szCs w:val="32"/>
              </w:rPr>
            </w:pPr>
          </w:p>
        </w:tc>
        <w:tc>
          <w:tcPr>
            <w:tcW w:w="10368" w:type="dxa"/>
            <w:shd w:val="clear" w:color="auto" w:fill="B8CCE4" w:themeFill="accent1" w:themeFillTint="66"/>
          </w:tcPr>
          <w:p w:rsidR="00FE54C0" w:rsidRPr="00AC6261" w:rsidRDefault="00E9172D">
            <w:pPr>
              <w:rPr>
                <w:b/>
                <w:sz w:val="32"/>
                <w:szCs w:val="32"/>
              </w:rPr>
            </w:pPr>
            <w:r w:rsidRPr="00AC6261">
              <w:rPr>
                <w:b/>
                <w:sz w:val="32"/>
                <w:szCs w:val="32"/>
              </w:rPr>
              <w:t>English Language Arts</w:t>
            </w:r>
          </w:p>
        </w:tc>
      </w:tr>
      <w:tr w:rsidR="00FE54C0" w:rsidTr="00F002FC">
        <w:tc>
          <w:tcPr>
            <w:tcW w:w="648" w:type="dxa"/>
            <w:shd w:val="clear" w:color="auto" w:fill="D6E3BC" w:themeFill="accent3" w:themeFillTint="66"/>
          </w:tcPr>
          <w:p w:rsidR="00FE54C0" w:rsidRPr="00E9172D" w:rsidRDefault="00FE54C0">
            <w:pPr>
              <w:rPr>
                <w:b/>
                <w:sz w:val="24"/>
                <w:szCs w:val="24"/>
              </w:rPr>
            </w:pPr>
          </w:p>
        </w:tc>
        <w:tc>
          <w:tcPr>
            <w:tcW w:w="10368" w:type="dxa"/>
            <w:shd w:val="clear" w:color="auto" w:fill="D6E3BC" w:themeFill="accent3" w:themeFillTint="66"/>
          </w:tcPr>
          <w:p w:rsidR="00FE54C0" w:rsidRPr="00E9172D" w:rsidRDefault="00E9172D">
            <w:pPr>
              <w:rPr>
                <w:b/>
                <w:sz w:val="24"/>
                <w:szCs w:val="24"/>
              </w:rPr>
            </w:pPr>
            <w:r w:rsidRPr="00E9172D">
              <w:rPr>
                <w:b/>
                <w:sz w:val="24"/>
                <w:szCs w:val="24"/>
              </w:rPr>
              <w:t>Oral Language (Speaking and Listening)</w:t>
            </w:r>
          </w:p>
        </w:tc>
      </w:tr>
      <w:tr w:rsidR="00FE54C0" w:rsidTr="00AC6261">
        <w:tc>
          <w:tcPr>
            <w:tcW w:w="648" w:type="dxa"/>
            <w:shd w:val="clear" w:color="auto" w:fill="F4F8EE"/>
          </w:tcPr>
          <w:p w:rsidR="00FE54C0" w:rsidRDefault="00E9172D">
            <w:r>
              <w:t>A1</w:t>
            </w:r>
          </w:p>
        </w:tc>
        <w:tc>
          <w:tcPr>
            <w:tcW w:w="10368" w:type="dxa"/>
            <w:shd w:val="clear" w:color="auto" w:fill="F4F8EE"/>
          </w:tcPr>
          <w:p w:rsidR="00E9172D" w:rsidRDefault="00E9172D" w:rsidP="00E9172D">
            <w:pPr>
              <w:pStyle w:val="ListParagraph"/>
              <w:numPr>
                <w:ilvl w:val="0"/>
                <w:numId w:val="1"/>
              </w:numPr>
              <w:ind w:left="252" w:hanging="252"/>
            </w:pPr>
            <w:r>
              <w:t>use speaking and listening to interact with others for the purposes of contributing to a class goal, sharing ideas and opinions,  making connections,  solving problems and completing tasks</w:t>
            </w:r>
          </w:p>
          <w:p w:rsidR="00E9172D" w:rsidRDefault="00E9172D" w:rsidP="00E9172D">
            <w:pPr>
              <w:pStyle w:val="ListParagraph"/>
              <w:ind w:left="252"/>
            </w:pPr>
          </w:p>
        </w:tc>
      </w:tr>
      <w:tr w:rsidR="00FE54C0" w:rsidTr="00AC6261">
        <w:tc>
          <w:tcPr>
            <w:tcW w:w="648" w:type="dxa"/>
            <w:shd w:val="clear" w:color="auto" w:fill="F4F8EE"/>
          </w:tcPr>
          <w:p w:rsidR="00FE54C0" w:rsidRDefault="00E9172D">
            <w:r>
              <w:t>A2</w:t>
            </w:r>
          </w:p>
        </w:tc>
        <w:tc>
          <w:tcPr>
            <w:tcW w:w="10368" w:type="dxa"/>
            <w:shd w:val="clear" w:color="auto" w:fill="F4F8EE"/>
          </w:tcPr>
          <w:p w:rsidR="00FE54C0" w:rsidRDefault="00E9172D" w:rsidP="00E9172D">
            <w:pPr>
              <w:pStyle w:val="ListParagraph"/>
              <w:numPr>
                <w:ilvl w:val="0"/>
                <w:numId w:val="1"/>
              </w:numPr>
              <w:ind w:left="252" w:hanging="270"/>
            </w:pPr>
            <w:r>
              <w:t>use speaking to explore, express, and present ideas, information, and feelings for different purposes, by staying on topic in a focussed discussion, recounting experiences in a logical sequence, presenting a central idea with supporting details, using specific and descriptive vocabulary and sharing connections made</w:t>
            </w:r>
          </w:p>
          <w:p w:rsidR="00E9172D" w:rsidRDefault="00E9172D" w:rsidP="00E9172D">
            <w:pPr>
              <w:pStyle w:val="ListParagraph"/>
              <w:ind w:left="252"/>
            </w:pPr>
          </w:p>
        </w:tc>
      </w:tr>
      <w:tr w:rsidR="00FE54C0" w:rsidTr="00AC6261">
        <w:tc>
          <w:tcPr>
            <w:tcW w:w="648" w:type="dxa"/>
            <w:shd w:val="clear" w:color="auto" w:fill="F4F8EE"/>
          </w:tcPr>
          <w:p w:rsidR="00FE54C0" w:rsidRDefault="00E9172D">
            <w:r>
              <w:t>A3</w:t>
            </w:r>
          </w:p>
        </w:tc>
        <w:tc>
          <w:tcPr>
            <w:tcW w:w="10368" w:type="dxa"/>
            <w:shd w:val="clear" w:color="auto" w:fill="F4F8EE"/>
          </w:tcPr>
          <w:p w:rsidR="00FE54C0" w:rsidRDefault="00E9172D" w:rsidP="00E9172D">
            <w:pPr>
              <w:pStyle w:val="ListParagraph"/>
              <w:numPr>
                <w:ilvl w:val="0"/>
                <w:numId w:val="1"/>
              </w:numPr>
              <w:ind w:left="252" w:hanging="270"/>
            </w:pPr>
            <w:r>
              <w:t>listen purposefully to understand ideas and information, by identifying the main ideas and supporting details, generating questions,  visualizing and sharing</w:t>
            </w:r>
          </w:p>
          <w:p w:rsidR="00E9172D" w:rsidRDefault="00E9172D" w:rsidP="00E9172D">
            <w:pPr>
              <w:pStyle w:val="ListParagraph"/>
              <w:ind w:left="252"/>
            </w:pPr>
          </w:p>
        </w:tc>
      </w:tr>
      <w:tr w:rsidR="00FE54C0" w:rsidTr="00F002FC">
        <w:tc>
          <w:tcPr>
            <w:tcW w:w="648" w:type="dxa"/>
            <w:shd w:val="clear" w:color="auto" w:fill="D6E3BC" w:themeFill="accent3" w:themeFillTint="66"/>
          </w:tcPr>
          <w:p w:rsidR="00FE54C0" w:rsidRPr="00E9172D" w:rsidRDefault="00FE54C0">
            <w:pPr>
              <w:rPr>
                <w:sz w:val="24"/>
                <w:szCs w:val="24"/>
              </w:rPr>
            </w:pPr>
          </w:p>
        </w:tc>
        <w:tc>
          <w:tcPr>
            <w:tcW w:w="10368" w:type="dxa"/>
            <w:shd w:val="clear" w:color="auto" w:fill="D6E3BC" w:themeFill="accent3" w:themeFillTint="66"/>
          </w:tcPr>
          <w:p w:rsidR="00FE54C0" w:rsidRPr="00E9172D" w:rsidRDefault="00E9172D">
            <w:pPr>
              <w:rPr>
                <w:b/>
                <w:sz w:val="24"/>
                <w:szCs w:val="24"/>
              </w:rPr>
            </w:pPr>
            <w:r w:rsidRPr="00E9172D">
              <w:rPr>
                <w:b/>
                <w:sz w:val="24"/>
                <w:szCs w:val="24"/>
              </w:rPr>
              <w:t>Strategies (Oral Language)</w:t>
            </w:r>
          </w:p>
        </w:tc>
      </w:tr>
      <w:tr w:rsidR="00FE54C0" w:rsidTr="00AC6261">
        <w:tc>
          <w:tcPr>
            <w:tcW w:w="648" w:type="dxa"/>
            <w:shd w:val="clear" w:color="auto" w:fill="F4F8EE"/>
          </w:tcPr>
          <w:p w:rsidR="00FE54C0" w:rsidRDefault="00E9172D">
            <w:r>
              <w:t>A4</w:t>
            </w:r>
          </w:p>
        </w:tc>
        <w:tc>
          <w:tcPr>
            <w:tcW w:w="10368" w:type="dxa"/>
            <w:shd w:val="clear" w:color="auto" w:fill="F4F8EE"/>
          </w:tcPr>
          <w:p w:rsidR="00FE54C0" w:rsidRDefault="00E9172D" w:rsidP="00F002FC">
            <w:pPr>
              <w:pStyle w:val="ListParagraph"/>
              <w:numPr>
                <w:ilvl w:val="0"/>
                <w:numId w:val="1"/>
              </w:numPr>
              <w:ind w:left="252" w:hanging="252"/>
            </w:pPr>
            <w:r>
              <w:t>use a variety of strategies when interacting with others, including  accessing prior knowledge,  making and sharing connections, asking questions for clarification and understanding and taking turns as speaker and listener</w:t>
            </w:r>
          </w:p>
          <w:p w:rsidR="00F002FC" w:rsidRDefault="00F002FC"/>
        </w:tc>
      </w:tr>
      <w:tr w:rsidR="00FE54C0" w:rsidTr="00AC6261">
        <w:tc>
          <w:tcPr>
            <w:tcW w:w="648" w:type="dxa"/>
            <w:shd w:val="clear" w:color="auto" w:fill="F4F8EE"/>
          </w:tcPr>
          <w:p w:rsidR="00FE54C0" w:rsidRDefault="00F002FC">
            <w:r>
              <w:t>A5</w:t>
            </w:r>
          </w:p>
        </w:tc>
        <w:tc>
          <w:tcPr>
            <w:tcW w:w="10368" w:type="dxa"/>
            <w:shd w:val="clear" w:color="auto" w:fill="F4F8EE"/>
          </w:tcPr>
          <w:p w:rsidR="00FE54C0" w:rsidRDefault="00F002FC" w:rsidP="00F002FC">
            <w:pPr>
              <w:pStyle w:val="ListParagraph"/>
              <w:numPr>
                <w:ilvl w:val="0"/>
                <w:numId w:val="1"/>
              </w:numPr>
              <w:ind w:left="252" w:hanging="252"/>
            </w:pPr>
            <w:r>
              <w:t>use a variety of strategies when expressing and presenting ideas, information, and feelings, including, setting a purpose,  accessing prior knowledge,  generating ideas, making and sharing connections, asking questions to clarify and confirm meaning,  organizing information, practising delivery, self-monitoring and self-correcting in response to feedback</w:t>
            </w:r>
          </w:p>
          <w:p w:rsidR="00F002FC" w:rsidRDefault="00F002FC" w:rsidP="00F002FC">
            <w:pPr>
              <w:pStyle w:val="ListParagraph"/>
              <w:ind w:left="252"/>
            </w:pPr>
          </w:p>
        </w:tc>
      </w:tr>
      <w:tr w:rsidR="00FE54C0" w:rsidTr="00AC6261">
        <w:tc>
          <w:tcPr>
            <w:tcW w:w="648" w:type="dxa"/>
            <w:shd w:val="clear" w:color="auto" w:fill="F4F8EE"/>
          </w:tcPr>
          <w:p w:rsidR="00FE54C0" w:rsidRDefault="00F002FC">
            <w:r>
              <w:t>A6</w:t>
            </w:r>
          </w:p>
        </w:tc>
        <w:tc>
          <w:tcPr>
            <w:tcW w:w="10368" w:type="dxa"/>
            <w:shd w:val="clear" w:color="auto" w:fill="F4F8EE"/>
          </w:tcPr>
          <w:p w:rsidR="00FE54C0" w:rsidRDefault="00F002FC" w:rsidP="00F002FC">
            <w:pPr>
              <w:pStyle w:val="ListParagraph"/>
              <w:numPr>
                <w:ilvl w:val="0"/>
                <w:numId w:val="1"/>
              </w:numPr>
              <w:ind w:left="252" w:hanging="252"/>
            </w:pPr>
            <w:r>
              <w:t>use a variety of strategies when listening to make and clarify meaning, including accessing prior knowledge, making predictions about content before listening,  focussing on speaker,  listening for specifics, asking questions,  recalling and summarizing, visualizing and monitoring comprehension</w:t>
            </w:r>
          </w:p>
          <w:p w:rsidR="00F002FC" w:rsidRDefault="00F002FC" w:rsidP="00F002FC">
            <w:pPr>
              <w:pStyle w:val="ListParagraph"/>
              <w:ind w:left="252"/>
            </w:pPr>
          </w:p>
        </w:tc>
      </w:tr>
      <w:tr w:rsidR="00FE54C0" w:rsidTr="00F002FC">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002FC" w:rsidRDefault="00F002FC">
            <w:pPr>
              <w:rPr>
                <w:b/>
                <w:sz w:val="24"/>
                <w:szCs w:val="24"/>
              </w:rPr>
            </w:pPr>
            <w:r w:rsidRPr="00F002FC">
              <w:rPr>
                <w:b/>
                <w:sz w:val="24"/>
                <w:szCs w:val="24"/>
              </w:rPr>
              <w:t>Thinking (Oral Language)</w:t>
            </w:r>
          </w:p>
        </w:tc>
      </w:tr>
      <w:tr w:rsidR="00FE54C0" w:rsidTr="00AC6261">
        <w:tc>
          <w:tcPr>
            <w:tcW w:w="648" w:type="dxa"/>
            <w:shd w:val="clear" w:color="auto" w:fill="F4F8EE"/>
          </w:tcPr>
          <w:p w:rsidR="00FE54C0" w:rsidRDefault="00F002FC">
            <w:r>
              <w:t>A7</w:t>
            </w:r>
          </w:p>
        </w:tc>
        <w:tc>
          <w:tcPr>
            <w:tcW w:w="10368" w:type="dxa"/>
            <w:shd w:val="clear" w:color="auto" w:fill="F4F8EE"/>
          </w:tcPr>
          <w:p w:rsidR="00FE54C0" w:rsidRPr="00F002FC" w:rsidRDefault="00F002FC" w:rsidP="00F002FC">
            <w:pPr>
              <w:pStyle w:val="ListParagraph"/>
              <w:numPr>
                <w:ilvl w:val="0"/>
                <w:numId w:val="2"/>
              </w:numPr>
              <w:ind w:left="252" w:hanging="252"/>
              <w:rPr>
                <w:b/>
              </w:rPr>
            </w:pPr>
            <w:r>
              <w:t>demonstrate enhanced vocabulary knowledge and usage</w:t>
            </w:r>
          </w:p>
          <w:p w:rsidR="00F002FC" w:rsidRPr="00F002FC" w:rsidRDefault="00F002FC" w:rsidP="00F002FC">
            <w:pPr>
              <w:pStyle w:val="ListParagraph"/>
              <w:ind w:left="252"/>
              <w:rPr>
                <w:b/>
              </w:rPr>
            </w:pPr>
          </w:p>
        </w:tc>
      </w:tr>
      <w:tr w:rsidR="00FE54C0" w:rsidTr="00AC6261">
        <w:tc>
          <w:tcPr>
            <w:tcW w:w="648" w:type="dxa"/>
            <w:shd w:val="clear" w:color="auto" w:fill="F4F8EE"/>
          </w:tcPr>
          <w:p w:rsidR="00FE54C0" w:rsidRDefault="00F002FC">
            <w:r>
              <w:t>A8</w:t>
            </w:r>
          </w:p>
        </w:tc>
        <w:tc>
          <w:tcPr>
            <w:tcW w:w="10368" w:type="dxa"/>
            <w:shd w:val="clear" w:color="auto" w:fill="F4F8EE"/>
          </w:tcPr>
          <w:p w:rsidR="00FE54C0" w:rsidRDefault="00F002FC" w:rsidP="00F002FC">
            <w:pPr>
              <w:pStyle w:val="ListParagraph"/>
              <w:numPr>
                <w:ilvl w:val="0"/>
                <w:numId w:val="2"/>
              </w:numPr>
              <w:ind w:left="252" w:hanging="252"/>
            </w:pPr>
            <w:r>
              <w:t>engage in speaking and listening activities to develop a deeper understanding of texts (e.g., creative responses to text)</w:t>
            </w:r>
          </w:p>
          <w:p w:rsidR="00F002FC" w:rsidRDefault="00F002FC" w:rsidP="00F002FC">
            <w:pPr>
              <w:pStyle w:val="ListParagraph"/>
              <w:ind w:left="252"/>
            </w:pPr>
          </w:p>
        </w:tc>
      </w:tr>
      <w:tr w:rsidR="00FE54C0" w:rsidTr="00AC6261">
        <w:tc>
          <w:tcPr>
            <w:tcW w:w="648" w:type="dxa"/>
            <w:shd w:val="clear" w:color="auto" w:fill="F4F8EE"/>
          </w:tcPr>
          <w:p w:rsidR="00FE54C0" w:rsidRDefault="00F002FC">
            <w:r>
              <w:t>A9</w:t>
            </w:r>
          </w:p>
        </w:tc>
        <w:tc>
          <w:tcPr>
            <w:tcW w:w="10368" w:type="dxa"/>
            <w:shd w:val="clear" w:color="auto" w:fill="F4F8EE"/>
          </w:tcPr>
          <w:p w:rsidR="00FE54C0" w:rsidRDefault="00F002FC" w:rsidP="00F002FC">
            <w:pPr>
              <w:pStyle w:val="ListParagraph"/>
              <w:numPr>
                <w:ilvl w:val="0"/>
                <w:numId w:val="2"/>
              </w:numPr>
              <w:ind w:left="252" w:hanging="252"/>
            </w:pPr>
            <w:r>
              <w:t>use speaking and listening to extend thinking, by acquiring new ideas,  making connections,  inquiring, comparing and contrasting  and summarizing</w:t>
            </w:r>
          </w:p>
          <w:p w:rsidR="00F002FC" w:rsidRDefault="00F002FC" w:rsidP="00F002FC">
            <w:pPr>
              <w:pStyle w:val="ListParagraph"/>
              <w:ind w:left="252"/>
            </w:pPr>
          </w:p>
        </w:tc>
      </w:tr>
      <w:tr w:rsidR="00FE54C0" w:rsidTr="00AC6261">
        <w:tc>
          <w:tcPr>
            <w:tcW w:w="648" w:type="dxa"/>
            <w:shd w:val="clear" w:color="auto" w:fill="F4F8EE"/>
          </w:tcPr>
          <w:p w:rsidR="00FE54C0" w:rsidRDefault="00F002FC">
            <w:r>
              <w:t>A10</w:t>
            </w:r>
          </w:p>
        </w:tc>
        <w:tc>
          <w:tcPr>
            <w:tcW w:w="10368" w:type="dxa"/>
            <w:shd w:val="clear" w:color="auto" w:fill="F4F8EE"/>
          </w:tcPr>
          <w:p w:rsidR="00FE54C0" w:rsidRDefault="00F002FC" w:rsidP="00F002FC">
            <w:pPr>
              <w:pStyle w:val="ListParagraph"/>
              <w:numPr>
                <w:ilvl w:val="0"/>
                <w:numId w:val="2"/>
              </w:numPr>
              <w:ind w:left="252" w:hanging="252"/>
            </w:pPr>
            <w:r>
              <w:t>reflect on and assess their speaking and listening, by – referring to class-generated criteria – reflecting on and discussing peer and adult feedback – setting goals and creating a plan for improvement – taking steps toward achieving goals</w:t>
            </w:r>
          </w:p>
          <w:p w:rsidR="00F002FC" w:rsidRDefault="00F002FC" w:rsidP="00F002FC">
            <w:pPr>
              <w:pStyle w:val="ListParagraph"/>
              <w:ind w:left="252"/>
            </w:pPr>
          </w:p>
        </w:tc>
      </w:tr>
      <w:tr w:rsidR="00FE54C0" w:rsidTr="00F002FC">
        <w:tc>
          <w:tcPr>
            <w:tcW w:w="648" w:type="dxa"/>
            <w:shd w:val="clear" w:color="auto" w:fill="D6E3BC" w:themeFill="accent3" w:themeFillTint="66"/>
          </w:tcPr>
          <w:p w:rsidR="00FE54C0" w:rsidRPr="00F002FC" w:rsidRDefault="00FE54C0">
            <w:pPr>
              <w:rPr>
                <w:b/>
                <w:sz w:val="24"/>
                <w:szCs w:val="24"/>
              </w:rPr>
            </w:pPr>
          </w:p>
        </w:tc>
        <w:tc>
          <w:tcPr>
            <w:tcW w:w="10368" w:type="dxa"/>
            <w:shd w:val="clear" w:color="auto" w:fill="D6E3BC" w:themeFill="accent3" w:themeFillTint="66"/>
          </w:tcPr>
          <w:p w:rsidR="00FE54C0" w:rsidRPr="00F002FC" w:rsidRDefault="00F002FC">
            <w:pPr>
              <w:rPr>
                <w:b/>
                <w:sz w:val="24"/>
                <w:szCs w:val="24"/>
              </w:rPr>
            </w:pPr>
            <w:r w:rsidRPr="00F002FC">
              <w:rPr>
                <w:b/>
                <w:sz w:val="24"/>
                <w:szCs w:val="24"/>
              </w:rPr>
              <w:t>Features (Oral Language)</w:t>
            </w:r>
          </w:p>
        </w:tc>
      </w:tr>
      <w:tr w:rsidR="00FE54C0" w:rsidTr="00AC6261">
        <w:tc>
          <w:tcPr>
            <w:tcW w:w="648" w:type="dxa"/>
            <w:shd w:val="clear" w:color="auto" w:fill="F4F8EE"/>
          </w:tcPr>
          <w:p w:rsidR="00FE54C0" w:rsidRDefault="00F002FC">
            <w:r>
              <w:t>A11</w:t>
            </w:r>
          </w:p>
        </w:tc>
        <w:tc>
          <w:tcPr>
            <w:tcW w:w="10368" w:type="dxa"/>
            <w:shd w:val="clear" w:color="auto" w:fill="F4F8EE"/>
          </w:tcPr>
          <w:p w:rsidR="00FE54C0" w:rsidRDefault="00F002FC" w:rsidP="00FF4314">
            <w:pPr>
              <w:pStyle w:val="ListParagraph"/>
              <w:numPr>
                <w:ilvl w:val="0"/>
                <w:numId w:val="2"/>
              </w:numPr>
              <w:ind w:left="252" w:hanging="270"/>
            </w:pPr>
            <w:r>
              <w:t>use the features of oral language to convey and derive meaning, including  text structure, sentence lengths and types,  transitions,  syntax (i.e., grammar and usage), enunciation, receptive listening posture</w:t>
            </w:r>
          </w:p>
          <w:p w:rsidR="00FF4314" w:rsidRDefault="00FF4314" w:rsidP="00FF4314">
            <w:pPr>
              <w:ind w:left="252" w:hanging="270"/>
            </w:pPr>
          </w:p>
        </w:tc>
      </w:tr>
      <w:tr w:rsidR="00FE54C0" w:rsidTr="00AC6261">
        <w:tc>
          <w:tcPr>
            <w:tcW w:w="648" w:type="dxa"/>
            <w:shd w:val="clear" w:color="auto" w:fill="F4F8EE"/>
          </w:tcPr>
          <w:p w:rsidR="00FE54C0" w:rsidRDefault="00F002FC">
            <w:r>
              <w:t>A12</w:t>
            </w:r>
          </w:p>
        </w:tc>
        <w:tc>
          <w:tcPr>
            <w:tcW w:w="10368" w:type="dxa"/>
            <w:shd w:val="clear" w:color="auto" w:fill="F4F8EE"/>
          </w:tcPr>
          <w:p w:rsidR="00FE54C0" w:rsidRDefault="00F002FC" w:rsidP="00FF4314">
            <w:pPr>
              <w:pStyle w:val="ListParagraph"/>
              <w:numPr>
                <w:ilvl w:val="0"/>
                <w:numId w:val="2"/>
              </w:numPr>
              <w:ind w:left="252" w:hanging="270"/>
            </w:pPr>
            <w:r>
              <w:t>recognize the structures and patterns of language in oral texts, including  word families, root words,  sound devices, such as rhyme, repetition, and alliteration,  structural sequencing cue</w:t>
            </w:r>
            <w:r w:rsidR="00FF4314">
              <w:t xml:space="preserve"> and </w:t>
            </w:r>
            <w:r>
              <w:t xml:space="preserve"> idiomatic expressions</w:t>
            </w:r>
          </w:p>
          <w:p w:rsidR="00FF4314" w:rsidRDefault="00FF4314" w:rsidP="00FF4314">
            <w:pPr>
              <w:ind w:left="252" w:hanging="270"/>
            </w:pPr>
          </w:p>
        </w:tc>
      </w:tr>
      <w:tr w:rsidR="00FE54C0" w:rsidTr="0004228F">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F4314" w:rsidRDefault="00FF4314">
            <w:pPr>
              <w:rPr>
                <w:b/>
                <w:sz w:val="24"/>
                <w:szCs w:val="24"/>
              </w:rPr>
            </w:pPr>
            <w:r w:rsidRPr="00FF4314">
              <w:rPr>
                <w:b/>
                <w:sz w:val="24"/>
                <w:szCs w:val="24"/>
              </w:rPr>
              <w:t>Purposes (Reading and Viewing)</w:t>
            </w:r>
          </w:p>
        </w:tc>
      </w:tr>
      <w:tr w:rsidR="00FE54C0" w:rsidTr="00AC6261">
        <w:tc>
          <w:tcPr>
            <w:tcW w:w="648" w:type="dxa"/>
            <w:shd w:val="clear" w:color="auto" w:fill="F4F8EE"/>
          </w:tcPr>
          <w:p w:rsidR="00FE54C0" w:rsidRDefault="00FF4314">
            <w:r>
              <w:t>B1</w:t>
            </w:r>
          </w:p>
        </w:tc>
        <w:tc>
          <w:tcPr>
            <w:tcW w:w="10368" w:type="dxa"/>
            <w:shd w:val="clear" w:color="auto" w:fill="F4F8EE"/>
          </w:tcPr>
          <w:p w:rsidR="00FE54C0" w:rsidRDefault="00FF4314" w:rsidP="00FF4314">
            <w:pPr>
              <w:pStyle w:val="ListParagraph"/>
              <w:numPr>
                <w:ilvl w:val="0"/>
                <w:numId w:val="2"/>
              </w:numPr>
              <w:ind w:left="252" w:hanging="252"/>
            </w:pPr>
            <w:r>
              <w:t xml:space="preserve">read fluently and demonstrate comprehension of a range of grade-appropriate literary texts, such as stories from various Aboriginal and other cultures, stories from a variety of genres (e.g., folktales, legends, adventure, </w:t>
            </w:r>
            <w:r>
              <w:lastRenderedPageBreak/>
              <w:t>humour, biographies, mysteries),  series and chapter books,  picture books and poems</w:t>
            </w:r>
          </w:p>
          <w:p w:rsidR="00FF4314" w:rsidRDefault="00FF4314" w:rsidP="00FF4314">
            <w:pPr>
              <w:pStyle w:val="ListParagraph"/>
              <w:ind w:left="252"/>
            </w:pPr>
          </w:p>
        </w:tc>
      </w:tr>
      <w:tr w:rsidR="00FE54C0" w:rsidTr="00AC6261">
        <w:trPr>
          <w:trHeight w:val="1142"/>
        </w:trPr>
        <w:tc>
          <w:tcPr>
            <w:tcW w:w="648" w:type="dxa"/>
            <w:shd w:val="clear" w:color="auto" w:fill="F4F8EE"/>
          </w:tcPr>
          <w:p w:rsidR="00FE54C0" w:rsidRDefault="00FF4314">
            <w:r>
              <w:lastRenderedPageBreak/>
              <w:t>B2</w:t>
            </w:r>
          </w:p>
        </w:tc>
        <w:tc>
          <w:tcPr>
            <w:tcW w:w="10368" w:type="dxa"/>
            <w:shd w:val="clear" w:color="auto" w:fill="F4F8EE"/>
          </w:tcPr>
          <w:p w:rsidR="00FE54C0" w:rsidRDefault="00FF4314" w:rsidP="00FF4314">
            <w:pPr>
              <w:pStyle w:val="ListParagraph"/>
              <w:numPr>
                <w:ilvl w:val="0"/>
                <w:numId w:val="2"/>
              </w:numPr>
              <w:ind w:left="252" w:hanging="252"/>
            </w:pPr>
            <w:r>
              <w:t>read fluently and demonstrate comprehension of grade-appropriate information texts, such as non-fiction books,  textbooks and other instructional materials, materials that contain simple diagrams, charts, or maps, reports and articles from children’s magazines, reference materials , web sites designed for children , and instructions and procedures</w:t>
            </w:r>
          </w:p>
        </w:tc>
      </w:tr>
      <w:tr w:rsidR="00FE54C0" w:rsidTr="00AC6261">
        <w:tc>
          <w:tcPr>
            <w:tcW w:w="648" w:type="dxa"/>
            <w:shd w:val="clear" w:color="auto" w:fill="F4F8EE"/>
          </w:tcPr>
          <w:p w:rsidR="00FE54C0" w:rsidRDefault="00FF4314">
            <w:r>
              <w:t>B3</w:t>
            </w:r>
          </w:p>
        </w:tc>
        <w:tc>
          <w:tcPr>
            <w:tcW w:w="10368" w:type="dxa"/>
            <w:shd w:val="clear" w:color="auto" w:fill="F4F8EE"/>
          </w:tcPr>
          <w:p w:rsidR="00FE54C0" w:rsidRDefault="00FF4314" w:rsidP="00FF4314">
            <w:pPr>
              <w:pStyle w:val="ListParagraph"/>
              <w:numPr>
                <w:ilvl w:val="0"/>
                <w:numId w:val="2"/>
              </w:numPr>
              <w:ind w:left="252" w:hanging="252"/>
            </w:pPr>
            <w:r>
              <w:t>read and reread just-right texts independently for 20 minutes daily for enjoyment and to increase fluency and comprehension</w:t>
            </w:r>
          </w:p>
        </w:tc>
      </w:tr>
      <w:tr w:rsidR="00FE54C0" w:rsidTr="00AC6261">
        <w:tc>
          <w:tcPr>
            <w:tcW w:w="648" w:type="dxa"/>
            <w:shd w:val="clear" w:color="auto" w:fill="F4F8EE"/>
          </w:tcPr>
          <w:p w:rsidR="00FE54C0" w:rsidRDefault="00FF4314">
            <w:r>
              <w:t>B4</w:t>
            </w:r>
          </w:p>
        </w:tc>
        <w:tc>
          <w:tcPr>
            <w:tcW w:w="10368" w:type="dxa"/>
            <w:shd w:val="clear" w:color="auto" w:fill="F4F8EE"/>
          </w:tcPr>
          <w:p w:rsidR="00FE54C0" w:rsidRPr="00FF4314" w:rsidRDefault="00FF4314" w:rsidP="00FF4314">
            <w:pPr>
              <w:pStyle w:val="ListParagraph"/>
              <w:numPr>
                <w:ilvl w:val="0"/>
                <w:numId w:val="2"/>
              </w:numPr>
              <w:ind w:left="252" w:hanging="252"/>
              <w:rPr>
                <w:b/>
              </w:rPr>
            </w:pPr>
            <w:r>
              <w:t>view and demonstrate comprehension of visual texts (e.g., cartoons, illustrations, diagrams, posters)</w:t>
            </w:r>
          </w:p>
        </w:tc>
      </w:tr>
      <w:tr w:rsidR="00FE54C0" w:rsidTr="0004228F">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F4314" w:rsidRDefault="00FF4314">
            <w:pPr>
              <w:rPr>
                <w:b/>
                <w:sz w:val="24"/>
                <w:szCs w:val="24"/>
              </w:rPr>
            </w:pPr>
            <w:r w:rsidRPr="00FF4314">
              <w:rPr>
                <w:b/>
                <w:sz w:val="24"/>
                <w:szCs w:val="24"/>
              </w:rPr>
              <w:t>Strategies (Reading and Viewing)</w:t>
            </w:r>
          </w:p>
        </w:tc>
      </w:tr>
      <w:tr w:rsidR="00FE54C0" w:rsidTr="00AC6261">
        <w:tc>
          <w:tcPr>
            <w:tcW w:w="648" w:type="dxa"/>
            <w:shd w:val="clear" w:color="auto" w:fill="F4F8EE"/>
          </w:tcPr>
          <w:p w:rsidR="00FE54C0" w:rsidRDefault="00FF4314">
            <w:r>
              <w:t>B5</w:t>
            </w:r>
          </w:p>
        </w:tc>
        <w:tc>
          <w:tcPr>
            <w:tcW w:w="10368" w:type="dxa"/>
            <w:shd w:val="clear" w:color="auto" w:fill="F4F8EE"/>
          </w:tcPr>
          <w:p w:rsidR="00FE54C0" w:rsidRDefault="00FF4314" w:rsidP="00FF4314">
            <w:pPr>
              <w:pStyle w:val="ListParagraph"/>
              <w:numPr>
                <w:ilvl w:val="0"/>
                <w:numId w:val="2"/>
              </w:numPr>
              <w:ind w:left="252" w:hanging="252"/>
            </w:pPr>
            <w:r>
              <w:t>use a variety of strategies before reading and viewing, including  accessing prior knowledge to make connections,  setting a purpose, making predictions, asking questions and previewing texts</w:t>
            </w:r>
          </w:p>
          <w:p w:rsidR="00FF4314" w:rsidRDefault="00FF4314" w:rsidP="00FF4314">
            <w:pPr>
              <w:ind w:left="252" w:hanging="252"/>
            </w:pPr>
          </w:p>
        </w:tc>
      </w:tr>
      <w:tr w:rsidR="00FE54C0" w:rsidTr="00AC6261">
        <w:tc>
          <w:tcPr>
            <w:tcW w:w="648" w:type="dxa"/>
            <w:shd w:val="clear" w:color="auto" w:fill="F4F8EE"/>
          </w:tcPr>
          <w:p w:rsidR="00FE54C0" w:rsidRDefault="00FF4314">
            <w:r>
              <w:t>B6</w:t>
            </w:r>
          </w:p>
        </w:tc>
        <w:tc>
          <w:tcPr>
            <w:tcW w:w="10368" w:type="dxa"/>
            <w:shd w:val="clear" w:color="auto" w:fill="F4F8EE"/>
          </w:tcPr>
          <w:p w:rsidR="00FE54C0" w:rsidRDefault="00FF4314" w:rsidP="00FF4314">
            <w:pPr>
              <w:pStyle w:val="ListParagraph"/>
              <w:numPr>
                <w:ilvl w:val="0"/>
                <w:numId w:val="2"/>
              </w:numPr>
              <w:ind w:left="252" w:hanging="252"/>
            </w:pPr>
            <w:r>
              <w:t>use a variety of strategies during reading and viewing to construct, monitor, and confirm meaning, including, predicting, making connections,  visualizing,  asking and answering questions, using ‘text features’,  self-monitoring and self-correcting, figuring out unknown words, reading selectively and  summarizing</w:t>
            </w:r>
          </w:p>
          <w:p w:rsidR="00FF4314" w:rsidRDefault="00FF4314" w:rsidP="00FF4314">
            <w:pPr>
              <w:ind w:left="252" w:hanging="252"/>
            </w:pPr>
          </w:p>
        </w:tc>
      </w:tr>
      <w:tr w:rsidR="00FE54C0" w:rsidTr="00AC6261">
        <w:tc>
          <w:tcPr>
            <w:tcW w:w="648" w:type="dxa"/>
            <w:shd w:val="clear" w:color="auto" w:fill="F4F8EE"/>
          </w:tcPr>
          <w:p w:rsidR="00FE54C0" w:rsidRDefault="00FF4314">
            <w:r>
              <w:t>B7</w:t>
            </w:r>
          </w:p>
        </w:tc>
        <w:tc>
          <w:tcPr>
            <w:tcW w:w="10368" w:type="dxa"/>
            <w:shd w:val="clear" w:color="auto" w:fill="F4F8EE"/>
          </w:tcPr>
          <w:p w:rsidR="00FE54C0" w:rsidRDefault="00FF4314" w:rsidP="00FF4314">
            <w:pPr>
              <w:pStyle w:val="ListParagraph"/>
              <w:numPr>
                <w:ilvl w:val="0"/>
                <w:numId w:val="2"/>
              </w:numPr>
              <w:ind w:left="252" w:hanging="252"/>
            </w:pPr>
            <w:r>
              <w:t>use a variety of strategies after reading and viewing to confirm and extend meaning, including, self-monitoring and self-correcting, generating and responding to questions, generating a response,  visualizing, retelling and summarizing, using ‘text features’ to locate information and using graphic organizers to record information</w:t>
            </w:r>
          </w:p>
          <w:p w:rsidR="00FF4314" w:rsidRDefault="00FF4314" w:rsidP="00FF4314">
            <w:pPr>
              <w:ind w:left="252" w:hanging="252"/>
            </w:pPr>
          </w:p>
        </w:tc>
      </w:tr>
      <w:tr w:rsidR="00AE6C80" w:rsidTr="00AE6C80">
        <w:tc>
          <w:tcPr>
            <w:tcW w:w="648" w:type="dxa"/>
            <w:shd w:val="clear" w:color="auto" w:fill="D6E3BC" w:themeFill="accent3" w:themeFillTint="66"/>
          </w:tcPr>
          <w:p w:rsidR="00AE6C80" w:rsidRPr="00971505" w:rsidRDefault="00AE6C80" w:rsidP="00826150">
            <w:pPr>
              <w:rPr>
                <w:b/>
                <w:sz w:val="24"/>
                <w:szCs w:val="24"/>
              </w:rPr>
            </w:pPr>
          </w:p>
        </w:tc>
        <w:tc>
          <w:tcPr>
            <w:tcW w:w="10368" w:type="dxa"/>
            <w:shd w:val="clear" w:color="auto" w:fill="D6E3BC" w:themeFill="accent3" w:themeFillTint="66"/>
          </w:tcPr>
          <w:p w:rsidR="00AE6C80" w:rsidRPr="00971505" w:rsidRDefault="00AE6C80" w:rsidP="00826150">
            <w:pPr>
              <w:ind w:left="252" w:hanging="252"/>
              <w:rPr>
                <w:b/>
                <w:sz w:val="24"/>
                <w:szCs w:val="24"/>
              </w:rPr>
            </w:pPr>
            <w:r w:rsidRPr="00971505">
              <w:rPr>
                <w:b/>
                <w:sz w:val="24"/>
                <w:szCs w:val="24"/>
              </w:rPr>
              <w:t>Thinking (Reading and Viewing)</w:t>
            </w:r>
          </w:p>
        </w:tc>
      </w:tr>
      <w:tr w:rsidR="00FE54C0" w:rsidTr="00AC6261">
        <w:tc>
          <w:tcPr>
            <w:tcW w:w="648" w:type="dxa"/>
            <w:shd w:val="clear" w:color="auto" w:fill="F4F8EE"/>
          </w:tcPr>
          <w:p w:rsidR="00FE54C0" w:rsidRDefault="00FF4314">
            <w:r>
              <w:t>B8</w:t>
            </w:r>
          </w:p>
        </w:tc>
        <w:tc>
          <w:tcPr>
            <w:tcW w:w="10368" w:type="dxa"/>
            <w:shd w:val="clear" w:color="auto" w:fill="F4F8EE"/>
          </w:tcPr>
          <w:p w:rsidR="00FE54C0" w:rsidRDefault="00FF4314" w:rsidP="00FF4314">
            <w:pPr>
              <w:pStyle w:val="ListParagraph"/>
              <w:numPr>
                <w:ilvl w:val="0"/>
                <w:numId w:val="2"/>
              </w:numPr>
              <w:ind w:left="252" w:hanging="252"/>
            </w:pPr>
            <w:r>
              <w:t>respond to selections they read or view, by expressing an opinion with some supporting evidence making text-to-self, text-to-text, and text-to-world connections  and giving reasons for choosing to read or view particular texts</w:t>
            </w:r>
          </w:p>
          <w:p w:rsidR="00FF4314" w:rsidRDefault="00FF4314" w:rsidP="00FF4314">
            <w:pPr>
              <w:ind w:left="252" w:hanging="252"/>
            </w:pPr>
          </w:p>
        </w:tc>
      </w:tr>
      <w:tr w:rsidR="00FE54C0" w:rsidTr="00AC6261">
        <w:tc>
          <w:tcPr>
            <w:tcW w:w="648" w:type="dxa"/>
            <w:shd w:val="clear" w:color="auto" w:fill="F4F8EE"/>
          </w:tcPr>
          <w:p w:rsidR="00FE54C0" w:rsidRDefault="00FF4314">
            <w:r>
              <w:t>B9</w:t>
            </w:r>
          </w:p>
        </w:tc>
        <w:tc>
          <w:tcPr>
            <w:tcW w:w="10368" w:type="dxa"/>
            <w:shd w:val="clear" w:color="auto" w:fill="F4F8EE"/>
          </w:tcPr>
          <w:p w:rsidR="00FE54C0" w:rsidRDefault="00FF4314" w:rsidP="00FF4314">
            <w:pPr>
              <w:pStyle w:val="ListParagraph"/>
              <w:numPr>
                <w:ilvl w:val="0"/>
                <w:numId w:val="2"/>
              </w:numPr>
              <w:ind w:left="252" w:hanging="252"/>
            </w:pPr>
            <w:r>
              <w:t>read and view to extend thinking, by predicting,  developing connections and explanations, distinguishing between fact and fiction and drawing conclusions</w:t>
            </w:r>
          </w:p>
          <w:p w:rsidR="00FF4314" w:rsidRDefault="00FF4314" w:rsidP="00FF4314">
            <w:pPr>
              <w:ind w:left="252" w:hanging="252"/>
            </w:pPr>
          </w:p>
        </w:tc>
      </w:tr>
      <w:tr w:rsidR="00FE54C0" w:rsidTr="00AC6261">
        <w:tc>
          <w:tcPr>
            <w:tcW w:w="648" w:type="dxa"/>
            <w:shd w:val="clear" w:color="auto" w:fill="F4F8EE"/>
          </w:tcPr>
          <w:p w:rsidR="00FE54C0" w:rsidRDefault="00FF4314">
            <w:r>
              <w:t>B10</w:t>
            </w:r>
          </w:p>
        </w:tc>
        <w:tc>
          <w:tcPr>
            <w:tcW w:w="10368" w:type="dxa"/>
            <w:shd w:val="clear" w:color="auto" w:fill="F4F8EE"/>
          </w:tcPr>
          <w:p w:rsidR="00FE54C0" w:rsidRDefault="00FF4314" w:rsidP="00FF4314">
            <w:pPr>
              <w:pStyle w:val="ListParagraph"/>
              <w:numPr>
                <w:ilvl w:val="0"/>
                <w:numId w:val="2"/>
              </w:numPr>
              <w:ind w:left="252" w:hanging="252"/>
            </w:pPr>
            <w:r>
              <w:t>reflect on and assess their reading and viewing, by referring to class-generated criteria , setting goals and creating a plan for improvement and taking steps toward achieving goals</w:t>
            </w:r>
          </w:p>
          <w:p w:rsidR="00FF4314" w:rsidRDefault="00FF4314" w:rsidP="00FF4314">
            <w:pPr>
              <w:ind w:left="252" w:hanging="252"/>
            </w:pPr>
          </w:p>
        </w:tc>
      </w:tr>
      <w:tr w:rsidR="00FE54C0" w:rsidTr="0004228F">
        <w:tc>
          <w:tcPr>
            <w:tcW w:w="648" w:type="dxa"/>
            <w:shd w:val="clear" w:color="auto" w:fill="D6E3BC" w:themeFill="accent3" w:themeFillTint="66"/>
          </w:tcPr>
          <w:p w:rsidR="00FE54C0" w:rsidRPr="0004228F" w:rsidRDefault="00FE54C0">
            <w:pPr>
              <w:rPr>
                <w:b/>
                <w:sz w:val="24"/>
                <w:szCs w:val="24"/>
              </w:rPr>
            </w:pPr>
          </w:p>
        </w:tc>
        <w:tc>
          <w:tcPr>
            <w:tcW w:w="10368" w:type="dxa"/>
            <w:shd w:val="clear" w:color="auto" w:fill="D6E3BC" w:themeFill="accent3" w:themeFillTint="66"/>
          </w:tcPr>
          <w:p w:rsidR="00FE54C0" w:rsidRPr="0004228F" w:rsidRDefault="00FF4314">
            <w:pPr>
              <w:rPr>
                <w:b/>
                <w:sz w:val="24"/>
                <w:szCs w:val="24"/>
              </w:rPr>
            </w:pPr>
            <w:r w:rsidRPr="0004228F">
              <w:rPr>
                <w:b/>
                <w:sz w:val="24"/>
                <w:szCs w:val="24"/>
              </w:rPr>
              <w:t>Features (Reading and Viewing)</w:t>
            </w:r>
          </w:p>
        </w:tc>
      </w:tr>
      <w:tr w:rsidR="00FE54C0" w:rsidTr="00AC6261">
        <w:tc>
          <w:tcPr>
            <w:tcW w:w="648" w:type="dxa"/>
            <w:shd w:val="clear" w:color="auto" w:fill="F4F8EE"/>
          </w:tcPr>
          <w:p w:rsidR="00FE54C0" w:rsidRPr="00FF4314" w:rsidRDefault="00FF4314">
            <w:r w:rsidRPr="00FF4314">
              <w:t>B11</w:t>
            </w:r>
          </w:p>
        </w:tc>
        <w:tc>
          <w:tcPr>
            <w:tcW w:w="10368" w:type="dxa"/>
            <w:shd w:val="clear" w:color="auto" w:fill="F4F8EE"/>
          </w:tcPr>
          <w:p w:rsidR="00FE54C0" w:rsidRDefault="00FF4314" w:rsidP="0004228F">
            <w:pPr>
              <w:pStyle w:val="ListParagraph"/>
              <w:numPr>
                <w:ilvl w:val="0"/>
                <w:numId w:val="2"/>
              </w:numPr>
              <w:ind w:left="252" w:hanging="252"/>
            </w:pPr>
            <w:r>
              <w:t>recognize and derive meaning from the structures and</w:t>
            </w:r>
            <w:r w:rsidR="009A77CD">
              <w:t xml:space="preserve"> features of texts, including </w:t>
            </w:r>
            <w:r>
              <w:t xml:space="preserve">form, function, and genre of text (e.g., brochure about smoking to inform </w:t>
            </w:r>
            <w:r w:rsidR="009A77CD">
              <w:t xml:space="preserve">students; genre is persuasive), </w:t>
            </w:r>
            <w:r>
              <w:t xml:space="preserve"> literary elements (e.g., plot, conflict, theme, character, settin</w:t>
            </w:r>
            <w:r w:rsidR="009A77CD">
              <w:t>g),</w:t>
            </w:r>
            <w:r>
              <w:t xml:space="preserve"> literary devices (e.g., imagery, simile,</w:t>
            </w:r>
            <w:r w:rsidR="009A77CD">
              <w:t xml:space="preserve"> rhyme, rhythm, alliteration) and </w:t>
            </w:r>
            <w:r>
              <w:t>‘text features’ (e.g., headings, diagrams, columns, sidebars)</w:t>
            </w:r>
          </w:p>
          <w:p w:rsidR="009A77CD" w:rsidRDefault="009A77CD" w:rsidP="009A77CD">
            <w:pPr>
              <w:pStyle w:val="ListParagraph"/>
              <w:ind w:left="252"/>
            </w:pPr>
          </w:p>
        </w:tc>
      </w:tr>
      <w:tr w:rsidR="00FE54C0" w:rsidTr="003D4312">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3D4312" w:rsidRDefault="0004228F">
            <w:pPr>
              <w:rPr>
                <w:b/>
                <w:sz w:val="24"/>
                <w:szCs w:val="24"/>
              </w:rPr>
            </w:pPr>
            <w:r w:rsidRPr="003D4312">
              <w:rPr>
                <w:b/>
                <w:sz w:val="24"/>
                <w:szCs w:val="24"/>
              </w:rPr>
              <w:t>Purposes (Writing and Representing)</w:t>
            </w:r>
          </w:p>
        </w:tc>
      </w:tr>
      <w:tr w:rsidR="00FE54C0" w:rsidTr="00AC6261">
        <w:tc>
          <w:tcPr>
            <w:tcW w:w="648" w:type="dxa"/>
            <w:shd w:val="clear" w:color="auto" w:fill="F4F8EE"/>
          </w:tcPr>
          <w:p w:rsidR="00FE54C0" w:rsidRDefault="0004228F">
            <w:r>
              <w:t>C1</w:t>
            </w:r>
          </w:p>
        </w:tc>
        <w:tc>
          <w:tcPr>
            <w:tcW w:w="10368" w:type="dxa"/>
            <w:shd w:val="clear" w:color="auto" w:fill="F4F8EE"/>
          </w:tcPr>
          <w:p w:rsidR="00FE54C0" w:rsidRDefault="003D4312" w:rsidP="009A77CD">
            <w:pPr>
              <w:pStyle w:val="ListParagraph"/>
              <w:numPr>
                <w:ilvl w:val="0"/>
                <w:numId w:val="2"/>
              </w:numPr>
              <w:ind w:left="252" w:hanging="252"/>
            </w:pPr>
            <w:r>
              <w:t xml:space="preserve">create a variety of clear personal writing and representations that express connections to personal experiences, </w:t>
            </w:r>
            <w:r w:rsidR="009A77CD">
              <w:t xml:space="preserve">ideas, and opinions, featuring, </w:t>
            </w:r>
            <w:r>
              <w:t xml:space="preserve"> ideas</w:t>
            </w:r>
            <w:r w:rsidR="009A77CD">
              <w:t xml:space="preserve"> supported by related details, </w:t>
            </w:r>
            <w:r>
              <w:t>sentence fluency using a variety of</w:t>
            </w:r>
            <w:r w:rsidR="009A77CD">
              <w:t xml:space="preserve"> sentence lengths and patterns, </w:t>
            </w:r>
            <w:r>
              <w:t xml:space="preserve"> experimentation with word choice by</w:t>
            </w:r>
            <w:r w:rsidR="009A77CD">
              <w:t xml:space="preserve"> using new and different words and </w:t>
            </w:r>
            <w:r>
              <w:t>an emerging voice demonstrating a developing</w:t>
            </w:r>
          </w:p>
          <w:p w:rsidR="009A77CD" w:rsidRDefault="009A77CD" w:rsidP="009A77CD">
            <w:pPr>
              <w:pStyle w:val="ListParagraph"/>
              <w:ind w:left="252"/>
            </w:pPr>
          </w:p>
        </w:tc>
      </w:tr>
      <w:tr w:rsidR="00FE54C0" w:rsidTr="00AC6261">
        <w:tc>
          <w:tcPr>
            <w:tcW w:w="648" w:type="dxa"/>
            <w:shd w:val="clear" w:color="auto" w:fill="F4F8EE"/>
          </w:tcPr>
          <w:p w:rsidR="00FE54C0" w:rsidRDefault="003D4312">
            <w:r>
              <w:t>C2</w:t>
            </w:r>
          </w:p>
        </w:tc>
        <w:tc>
          <w:tcPr>
            <w:tcW w:w="10368" w:type="dxa"/>
            <w:shd w:val="clear" w:color="auto" w:fill="F4F8EE"/>
          </w:tcPr>
          <w:p w:rsidR="00FE54C0" w:rsidRDefault="003D4312" w:rsidP="009A77CD">
            <w:pPr>
              <w:pStyle w:val="ListParagraph"/>
              <w:numPr>
                <w:ilvl w:val="0"/>
                <w:numId w:val="2"/>
              </w:numPr>
              <w:ind w:left="252" w:hanging="252"/>
            </w:pPr>
            <w:r>
              <w:t>create a variety of clear, easy-to-follow informational writing and representations, featuring – ideas that are adequately developed through rel</w:t>
            </w:r>
            <w:r w:rsidR="009A77CD">
              <w:t>evant details and explanations,</w:t>
            </w:r>
            <w:r>
              <w:t xml:space="preserve"> sentence fluency through a variety of correctly c</w:t>
            </w:r>
            <w:r w:rsidR="009A77CD">
              <w:t xml:space="preserve">onstructed sentences, </w:t>
            </w:r>
            <w:r>
              <w:t xml:space="preserve"> word choice by using some new and precise words includin</w:t>
            </w:r>
            <w:r w:rsidR="009A77CD">
              <w:t xml:space="preserve">g content-specific vocabulary, </w:t>
            </w:r>
            <w:r>
              <w:t>a voice that demonstrates interest</w:t>
            </w:r>
            <w:r w:rsidR="009A77CD">
              <w:t xml:space="preserve"> in and knowledge of the topic, </w:t>
            </w:r>
            <w:r>
              <w:t xml:space="preserve"> an organization that includes an introduction, and logically connected and sequenced details</w:t>
            </w:r>
          </w:p>
          <w:p w:rsidR="009A77CD" w:rsidRDefault="009A77CD" w:rsidP="009A77CD">
            <w:pPr>
              <w:pStyle w:val="ListParagraph"/>
              <w:ind w:left="252"/>
            </w:pPr>
          </w:p>
        </w:tc>
      </w:tr>
      <w:tr w:rsidR="00FE54C0" w:rsidTr="00AC6261">
        <w:tc>
          <w:tcPr>
            <w:tcW w:w="648" w:type="dxa"/>
            <w:shd w:val="clear" w:color="auto" w:fill="F4F8EE"/>
          </w:tcPr>
          <w:p w:rsidR="00FE54C0" w:rsidRDefault="003D4312">
            <w:r>
              <w:t>C3</w:t>
            </w:r>
          </w:p>
        </w:tc>
        <w:tc>
          <w:tcPr>
            <w:tcW w:w="10368" w:type="dxa"/>
            <w:shd w:val="clear" w:color="auto" w:fill="F4F8EE"/>
          </w:tcPr>
          <w:p w:rsidR="00FE54C0" w:rsidRDefault="003D4312" w:rsidP="009A77CD">
            <w:pPr>
              <w:pStyle w:val="ListParagraph"/>
              <w:numPr>
                <w:ilvl w:val="0"/>
                <w:numId w:val="2"/>
              </w:numPr>
              <w:ind w:left="252" w:hanging="252"/>
            </w:pPr>
            <w:r>
              <w:t>create a variety of imaginative writing and representations following patterns modell</w:t>
            </w:r>
            <w:r w:rsidR="009A77CD">
              <w:t xml:space="preserve">ed from literature, featuring, </w:t>
            </w:r>
            <w:r>
              <w:t>ideas developed thro</w:t>
            </w:r>
            <w:r w:rsidR="009A77CD">
              <w:t xml:space="preserve">ugh interesting sensory detail, </w:t>
            </w:r>
            <w:r>
              <w:t xml:space="preserve"> sentence fluency developed through experimenting with some smooth patterns, and phrasing that </w:t>
            </w:r>
            <w:r w:rsidR="009A77CD">
              <w:t xml:space="preserve">is beginning to sound natural, </w:t>
            </w:r>
            <w:r>
              <w:t>experimentation with word choice by using new, unusual words and varied des</w:t>
            </w:r>
            <w:r w:rsidR="009A77CD">
              <w:t xml:space="preserve">criptive and sensory language, </w:t>
            </w:r>
            <w:r>
              <w:t>an emerging voice demonstrat</w:t>
            </w:r>
            <w:r w:rsidR="009A77CD">
              <w:t>ing a developing writing style,</w:t>
            </w:r>
            <w:r>
              <w:t xml:space="preserve"> an organization that develops logically from an engaging opening through to a satisfying ending</w:t>
            </w:r>
          </w:p>
          <w:p w:rsidR="00CA4033" w:rsidRDefault="00CA4033" w:rsidP="00CA4033">
            <w:pPr>
              <w:pStyle w:val="ListParagraph"/>
              <w:ind w:left="252"/>
            </w:pPr>
          </w:p>
        </w:tc>
      </w:tr>
      <w:tr w:rsidR="00FE54C0" w:rsidTr="009A77CD">
        <w:tc>
          <w:tcPr>
            <w:tcW w:w="648" w:type="dxa"/>
            <w:shd w:val="clear" w:color="auto" w:fill="D6E3BC" w:themeFill="accent3" w:themeFillTint="66"/>
          </w:tcPr>
          <w:p w:rsidR="00FE54C0" w:rsidRPr="009A77CD" w:rsidRDefault="00FE54C0">
            <w:pPr>
              <w:rPr>
                <w:b/>
                <w:sz w:val="24"/>
                <w:szCs w:val="24"/>
              </w:rPr>
            </w:pPr>
          </w:p>
        </w:tc>
        <w:tc>
          <w:tcPr>
            <w:tcW w:w="10368" w:type="dxa"/>
            <w:shd w:val="clear" w:color="auto" w:fill="D6E3BC" w:themeFill="accent3" w:themeFillTint="66"/>
          </w:tcPr>
          <w:p w:rsidR="00FE54C0" w:rsidRPr="009A77CD" w:rsidRDefault="009A77CD">
            <w:pPr>
              <w:rPr>
                <w:b/>
                <w:sz w:val="24"/>
                <w:szCs w:val="24"/>
              </w:rPr>
            </w:pPr>
            <w:r w:rsidRPr="009A77CD">
              <w:rPr>
                <w:b/>
                <w:sz w:val="24"/>
                <w:szCs w:val="24"/>
              </w:rPr>
              <w:t>Strategies (Writing and Representing)</w:t>
            </w:r>
          </w:p>
        </w:tc>
      </w:tr>
      <w:tr w:rsidR="00FE54C0" w:rsidTr="00AC6261">
        <w:tc>
          <w:tcPr>
            <w:tcW w:w="648" w:type="dxa"/>
            <w:shd w:val="clear" w:color="auto" w:fill="F4F8EE"/>
          </w:tcPr>
          <w:p w:rsidR="00FE54C0" w:rsidRDefault="009A77CD">
            <w:r>
              <w:t>C4</w:t>
            </w:r>
          </w:p>
        </w:tc>
        <w:tc>
          <w:tcPr>
            <w:tcW w:w="10368" w:type="dxa"/>
            <w:shd w:val="clear" w:color="auto" w:fill="F4F8EE"/>
          </w:tcPr>
          <w:p w:rsidR="00FE54C0" w:rsidRDefault="009A77CD" w:rsidP="005E7F82">
            <w:pPr>
              <w:pStyle w:val="ListParagraph"/>
              <w:numPr>
                <w:ilvl w:val="0"/>
                <w:numId w:val="2"/>
              </w:numPr>
              <w:ind w:left="252" w:hanging="270"/>
            </w:pPr>
            <w:r>
              <w:t>use a variety of strategies before writin</w:t>
            </w:r>
            <w:r w:rsidR="005E7F82">
              <w:t>g and representing, including setting a purpose, identifying an audience,</w:t>
            </w:r>
            <w:r>
              <w:t xml:space="preserve"> participating in developing class</w:t>
            </w:r>
            <w:r w:rsidR="005E7F82">
              <w:t xml:space="preserve">-generated criteria, </w:t>
            </w:r>
            <w:r>
              <w:t>generating, selecting, developing, and organizing ideas from personal interest, prompts, models of good literature, and/or graphics</w:t>
            </w:r>
          </w:p>
          <w:p w:rsidR="00CA4033" w:rsidRDefault="00CA4033" w:rsidP="00CA4033">
            <w:pPr>
              <w:pStyle w:val="ListParagraph"/>
              <w:ind w:left="252"/>
            </w:pPr>
          </w:p>
        </w:tc>
      </w:tr>
      <w:tr w:rsidR="00FE54C0" w:rsidTr="00AC6261">
        <w:tc>
          <w:tcPr>
            <w:tcW w:w="648" w:type="dxa"/>
            <w:shd w:val="clear" w:color="auto" w:fill="F4F8EE"/>
          </w:tcPr>
          <w:p w:rsidR="00FE54C0" w:rsidRDefault="009A77CD">
            <w:r>
              <w:t>C5</w:t>
            </w:r>
          </w:p>
        </w:tc>
        <w:tc>
          <w:tcPr>
            <w:tcW w:w="10368" w:type="dxa"/>
            <w:shd w:val="clear" w:color="auto" w:fill="F4F8EE"/>
          </w:tcPr>
          <w:p w:rsidR="00FE54C0" w:rsidRDefault="009A77CD" w:rsidP="005E7F82">
            <w:pPr>
              <w:pStyle w:val="ListParagraph"/>
              <w:numPr>
                <w:ilvl w:val="0"/>
                <w:numId w:val="2"/>
              </w:numPr>
              <w:ind w:left="252" w:hanging="270"/>
            </w:pPr>
            <w:r>
              <w:t>use a variety of strategies during writing and representing t</w:t>
            </w:r>
            <w:r w:rsidR="005E7F82">
              <w:t xml:space="preserve">o express thoughts, including </w:t>
            </w:r>
            <w:r>
              <w:t>referrin</w:t>
            </w:r>
            <w:r w:rsidR="005E7F82">
              <w:t xml:space="preserve">g to class-generated criteria, referring to word banks, </w:t>
            </w:r>
            <w:r>
              <w:t>examining</w:t>
            </w:r>
            <w:r w:rsidR="005E7F82">
              <w:t xml:space="preserve"> models of literature/visuals, </w:t>
            </w:r>
            <w:r>
              <w:t>using inf</w:t>
            </w:r>
            <w:r w:rsidR="005E7F82">
              <w:t xml:space="preserve">ormation from multiple sources, </w:t>
            </w:r>
            <w:r>
              <w:t xml:space="preserve"> </w:t>
            </w:r>
            <w:r w:rsidR="005E7F82">
              <w:t>consulting reference materials and</w:t>
            </w:r>
            <w:r>
              <w:t xml:space="preserve"> revising and editing</w:t>
            </w:r>
          </w:p>
          <w:p w:rsidR="00CA4033" w:rsidRDefault="00CA4033" w:rsidP="00CA4033">
            <w:pPr>
              <w:pStyle w:val="ListParagraph"/>
              <w:ind w:left="252"/>
            </w:pPr>
          </w:p>
        </w:tc>
      </w:tr>
      <w:tr w:rsidR="00FE54C0" w:rsidTr="00AC6261">
        <w:tc>
          <w:tcPr>
            <w:tcW w:w="648" w:type="dxa"/>
            <w:shd w:val="clear" w:color="auto" w:fill="F4F8EE"/>
          </w:tcPr>
          <w:p w:rsidR="00FE54C0" w:rsidRDefault="009A77CD">
            <w:r>
              <w:t>C6</w:t>
            </w:r>
          </w:p>
        </w:tc>
        <w:tc>
          <w:tcPr>
            <w:tcW w:w="10368" w:type="dxa"/>
            <w:shd w:val="clear" w:color="auto" w:fill="F4F8EE"/>
          </w:tcPr>
          <w:p w:rsidR="00FE54C0" w:rsidRDefault="009A77CD" w:rsidP="005E7F82">
            <w:pPr>
              <w:pStyle w:val="ListParagraph"/>
              <w:numPr>
                <w:ilvl w:val="0"/>
                <w:numId w:val="2"/>
              </w:numPr>
              <w:ind w:left="252" w:hanging="270"/>
            </w:pPr>
            <w:r>
              <w:t xml:space="preserve">use a variety of strategies after writing and representing to </w:t>
            </w:r>
            <w:r w:rsidR="005E7F82">
              <w:t xml:space="preserve">improve their work, including </w:t>
            </w:r>
            <w:r>
              <w:t>checking their wor</w:t>
            </w:r>
            <w:r w:rsidR="005E7F82">
              <w:t xml:space="preserve">k against established criteria, </w:t>
            </w:r>
            <w:r>
              <w:t xml:space="preserve"> revising to enhance writing traits (e.g., ideas, sentence fluency, wor</w:t>
            </w:r>
            <w:r w:rsidR="005E7F82">
              <w:t>d choice, voice, organization) and</w:t>
            </w:r>
            <w:r>
              <w:t xml:space="preserve"> editing for conventions (e.g., capitals, punctuation, spelling)</w:t>
            </w:r>
          </w:p>
          <w:p w:rsidR="00CA4033" w:rsidRDefault="00CA4033" w:rsidP="00CA4033">
            <w:pPr>
              <w:pStyle w:val="ListParagraph"/>
              <w:ind w:left="252"/>
            </w:pPr>
          </w:p>
        </w:tc>
      </w:tr>
      <w:tr w:rsidR="00FE54C0" w:rsidTr="005E7F82">
        <w:tc>
          <w:tcPr>
            <w:tcW w:w="648" w:type="dxa"/>
            <w:shd w:val="clear" w:color="auto" w:fill="D6E3BC" w:themeFill="accent3" w:themeFillTint="66"/>
          </w:tcPr>
          <w:p w:rsidR="00FE54C0" w:rsidRPr="005E7F82" w:rsidRDefault="00FE54C0">
            <w:pPr>
              <w:rPr>
                <w:b/>
                <w:sz w:val="24"/>
                <w:szCs w:val="24"/>
              </w:rPr>
            </w:pPr>
          </w:p>
        </w:tc>
        <w:tc>
          <w:tcPr>
            <w:tcW w:w="10368" w:type="dxa"/>
            <w:shd w:val="clear" w:color="auto" w:fill="D6E3BC" w:themeFill="accent3" w:themeFillTint="66"/>
          </w:tcPr>
          <w:p w:rsidR="00FE54C0" w:rsidRPr="005E7F82" w:rsidRDefault="005E7F82">
            <w:pPr>
              <w:rPr>
                <w:b/>
                <w:sz w:val="24"/>
                <w:szCs w:val="24"/>
              </w:rPr>
            </w:pPr>
            <w:r w:rsidRPr="005E7F82">
              <w:rPr>
                <w:b/>
                <w:sz w:val="24"/>
                <w:szCs w:val="24"/>
              </w:rPr>
              <w:t>Thinking (Writing and Representing)</w:t>
            </w:r>
          </w:p>
        </w:tc>
      </w:tr>
      <w:tr w:rsidR="00FE54C0" w:rsidTr="00AC6261">
        <w:tc>
          <w:tcPr>
            <w:tcW w:w="648" w:type="dxa"/>
            <w:shd w:val="clear" w:color="auto" w:fill="F4F8EE"/>
          </w:tcPr>
          <w:p w:rsidR="00FE54C0" w:rsidRDefault="005E7F82">
            <w:r>
              <w:t>C7</w:t>
            </w:r>
          </w:p>
        </w:tc>
        <w:tc>
          <w:tcPr>
            <w:tcW w:w="10368" w:type="dxa"/>
            <w:shd w:val="clear" w:color="auto" w:fill="F4F8EE"/>
          </w:tcPr>
          <w:p w:rsidR="00FE54C0" w:rsidRDefault="005E7F82" w:rsidP="00CA4033">
            <w:pPr>
              <w:pStyle w:val="ListParagraph"/>
              <w:numPr>
                <w:ilvl w:val="0"/>
                <w:numId w:val="2"/>
              </w:numPr>
              <w:ind w:left="252" w:hanging="252"/>
            </w:pPr>
            <w:r>
              <w:t>use writing and representing to express personal responses and opinions about experiences and texts</w:t>
            </w:r>
          </w:p>
          <w:p w:rsidR="00CA4033" w:rsidRDefault="00CA4033" w:rsidP="00CA4033">
            <w:pPr>
              <w:pStyle w:val="ListParagraph"/>
              <w:ind w:left="252"/>
            </w:pPr>
          </w:p>
        </w:tc>
      </w:tr>
      <w:tr w:rsidR="00FE54C0" w:rsidTr="00AC6261">
        <w:tc>
          <w:tcPr>
            <w:tcW w:w="648" w:type="dxa"/>
            <w:shd w:val="clear" w:color="auto" w:fill="F4F8EE"/>
          </w:tcPr>
          <w:p w:rsidR="00FE54C0" w:rsidRDefault="005E7F82">
            <w:r>
              <w:t>C8</w:t>
            </w:r>
          </w:p>
        </w:tc>
        <w:tc>
          <w:tcPr>
            <w:tcW w:w="10368" w:type="dxa"/>
            <w:shd w:val="clear" w:color="auto" w:fill="F4F8EE"/>
          </w:tcPr>
          <w:p w:rsidR="00FE54C0" w:rsidRDefault="005E7F82" w:rsidP="00CA4033">
            <w:pPr>
              <w:pStyle w:val="ListParagraph"/>
              <w:numPr>
                <w:ilvl w:val="0"/>
                <w:numId w:val="2"/>
              </w:numPr>
              <w:ind w:left="252" w:hanging="252"/>
            </w:pPr>
            <w:r>
              <w:t>use writing and repre</w:t>
            </w:r>
            <w:r w:rsidR="00CA4033">
              <w:t>senting to extend thinking, by developing explanations,</w:t>
            </w:r>
            <w:r>
              <w:t xml:space="preserve"> expre</w:t>
            </w:r>
            <w:r w:rsidR="00CA4033">
              <w:t>ssing an alternative viewpoint and</w:t>
            </w:r>
            <w:r>
              <w:t xml:space="preserve"> demonstrating new understandings</w:t>
            </w:r>
          </w:p>
          <w:p w:rsidR="00CA4033" w:rsidRDefault="00CA4033" w:rsidP="00CA4033">
            <w:pPr>
              <w:pStyle w:val="ListParagraph"/>
              <w:ind w:left="252"/>
            </w:pPr>
          </w:p>
        </w:tc>
      </w:tr>
      <w:tr w:rsidR="00FE54C0" w:rsidTr="00AC6261">
        <w:tc>
          <w:tcPr>
            <w:tcW w:w="648" w:type="dxa"/>
            <w:shd w:val="clear" w:color="auto" w:fill="F4F8EE"/>
          </w:tcPr>
          <w:p w:rsidR="00FE54C0" w:rsidRDefault="005E7F82">
            <w:r>
              <w:t>C9</w:t>
            </w:r>
          </w:p>
        </w:tc>
        <w:tc>
          <w:tcPr>
            <w:tcW w:w="10368" w:type="dxa"/>
            <w:shd w:val="clear" w:color="auto" w:fill="F4F8EE"/>
          </w:tcPr>
          <w:p w:rsidR="00FE54C0" w:rsidRDefault="005E7F82" w:rsidP="00CA4033">
            <w:pPr>
              <w:pStyle w:val="ListParagraph"/>
              <w:numPr>
                <w:ilvl w:val="0"/>
                <w:numId w:val="2"/>
              </w:numPr>
              <w:ind w:left="252" w:hanging="252"/>
            </w:pPr>
            <w:r>
              <w:t>reflect on and assess thei</w:t>
            </w:r>
            <w:r w:rsidR="00CA4033">
              <w:t xml:space="preserve">r writing and representing, by </w:t>
            </w:r>
            <w:r>
              <w:t xml:space="preserve"> referrin</w:t>
            </w:r>
            <w:r w:rsidR="00CA4033">
              <w:t xml:space="preserve">g to class-generated criteria , </w:t>
            </w:r>
            <w:r>
              <w:t>setting goals and c</w:t>
            </w:r>
            <w:r w:rsidR="00CA4033">
              <w:t xml:space="preserve">reating a plan for improvement, </w:t>
            </w:r>
            <w:r>
              <w:t xml:space="preserve"> taking steps toward achieving goals</w:t>
            </w:r>
          </w:p>
          <w:p w:rsidR="00CA4033" w:rsidRDefault="00CA4033" w:rsidP="00CA4033">
            <w:pPr>
              <w:pStyle w:val="ListParagraph"/>
              <w:ind w:left="252"/>
            </w:pPr>
          </w:p>
        </w:tc>
      </w:tr>
      <w:tr w:rsidR="00FE54C0" w:rsidTr="00CA4033">
        <w:tc>
          <w:tcPr>
            <w:tcW w:w="648" w:type="dxa"/>
            <w:shd w:val="clear" w:color="auto" w:fill="D6E3BC" w:themeFill="accent3" w:themeFillTint="66"/>
          </w:tcPr>
          <w:p w:rsidR="00FE54C0" w:rsidRPr="00CA4033" w:rsidRDefault="00FE54C0">
            <w:pPr>
              <w:rPr>
                <w:b/>
                <w:sz w:val="24"/>
                <w:szCs w:val="24"/>
              </w:rPr>
            </w:pPr>
          </w:p>
        </w:tc>
        <w:tc>
          <w:tcPr>
            <w:tcW w:w="10368" w:type="dxa"/>
            <w:shd w:val="clear" w:color="auto" w:fill="D6E3BC" w:themeFill="accent3" w:themeFillTint="66"/>
          </w:tcPr>
          <w:p w:rsidR="00FE54C0" w:rsidRPr="00CA4033" w:rsidRDefault="00CA4033">
            <w:pPr>
              <w:rPr>
                <w:b/>
                <w:sz w:val="24"/>
                <w:szCs w:val="24"/>
              </w:rPr>
            </w:pPr>
            <w:r w:rsidRPr="00CA4033">
              <w:rPr>
                <w:b/>
                <w:sz w:val="24"/>
                <w:szCs w:val="24"/>
              </w:rPr>
              <w:t>Features (Writing and Representing)</w:t>
            </w:r>
          </w:p>
        </w:tc>
      </w:tr>
      <w:tr w:rsidR="00FE54C0" w:rsidTr="00AC6261">
        <w:tc>
          <w:tcPr>
            <w:tcW w:w="648" w:type="dxa"/>
            <w:shd w:val="clear" w:color="auto" w:fill="F4F8EE"/>
          </w:tcPr>
          <w:p w:rsidR="00FE54C0" w:rsidRDefault="00CA4033">
            <w:r>
              <w:t>C10</w:t>
            </w:r>
          </w:p>
        </w:tc>
        <w:tc>
          <w:tcPr>
            <w:tcW w:w="10368" w:type="dxa"/>
            <w:shd w:val="clear" w:color="auto" w:fill="F4F8EE"/>
          </w:tcPr>
          <w:p w:rsidR="00CA4033" w:rsidRDefault="00CA4033" w:rsidP="00CA4033">
            <w:pPr>
              <w:pStyle w:val="ListParagraph"/>
              <w:numPr>
                <w:ilvl w:val="0"/>
                <w:numId w:val="2"/>
              </w:numPr>
              <w:ind w:left="252" w:hanging="270"/>
            </w:pPr>
            <w:r>
              <w:t>use the features and conventions of language to express meaning in their writing and representing, including</w:t>
            </w:r>
          </w:p>
          <w:p w:rsidR="00AC6261" w:rsidRDefault="00CA4033" w:rsidP="00AC6261">
            <w:pPr>
              <w:pStyle w:val="ListParagraph"/>
              <w:numPr>
                <w:ilvl w:val="1"/>
                <w:numId w:val="3"/>
              </w:numPr>
            </w:pPr>
            <w:r>
              <w:t>complete simple and compound sentences</w:t>
            </w:r>
          </w:p>
          <w:p w:rsidR="00AC6261" w:rsidRDefault="00CA4033" w:rsidP="00AC6261">
            <w:pPr>
              <w:pStyle w:val="ListParagraph"/>
              <w:numPr>
                <w:ilvl w:val="1"/>
                <w:numId w:val="3"/>
              </w:numPr>
            </w:pPr>
            <w:r>
              <w:t>various sentence types (e.g., declarative, interrogative, imperative, exclamatory)</w:t>
            </w:r>
          </w:p>
          <w:p w:rsidR="00AC6261" w:rsidRDefault="00CA4033" w:rsidP="00AC6261">
            <w:pPr>
              <w:pStyle w:val="ListParagraph"/>
              <w:numPr>
                <w:ilvl w:val="1"/>
                <w:numId w:val="3"/>
              </w:numPr>
            </w:pPr>
            <w:r>
              <w:t>paragraphs, with some accuracy</w:t>
            </w:r>
          </w:p>
          <w:p w:rsidR="00AC6261" w:rsidRDefault="00CA4033" w:rsidP="00AC6261">
            <w:pPr>
              <w:pStyle w:val="ListParagraph"/>
              <w:numPr>
                <w:ilvl w:val="1"/>
                <w:numId w:val="3"/>
              </w:numPr>
            </w:pPr>
            <w:r>
              <w:t>correct subject-verb agreement</w:t>
            </w:r>
          </w:p>
          <w:p w:rsidR="00AC6261" w:rsidRDefault="00CA4033" w:rsidP="00AC6261">
            <w:pPr>
              <w:pStyle w:val="ListParagraph"/>
              <w:numPr>
                <w:ilvl w:val="1"/>
                <w:numId w:val="3"/>
              </w:numPr>
            </w:pPr>
            <w:r>
              <w:t xml:space="preserve">past and present tenses </w:t>
            </w:r>
          </w:p>
          <w:p w:rsidR="00AC6261" w:rsidRDefault="00CA4033" w:rsidP="00AC6261">
            <w:pPr>
              <w:pStyle w:val="ListParagraph"/>
              <w:numPr>
                <w:ilvl w:val="1"/>
                <w:numId w:val="3"/>
              </w:numPr>
            </w:pPr>
            <w:r>
              <w:t>noun and pronoun agreement</w:t>
            </w:r>
          </w:p>
          <w:p w:rsidR="00AC6261" w:rsidRDefault="00CA4033" w:rsidP="00AC6261">
            <w:pPr>
              <w:pStyle w:val="ListParagraph"/>
              <w:numPr>
                <w:ilvl w:val="1"/>
                <w:numId w:val="3"/>
              </w:numPr>
            </w:pPr>
            <w:r>
              <w:t xml:space="preserve">capitalization in titles of books and stories </w:t>
            </w:r>
          </w:p>
          <w:p w:rsidR="00AC6261" w:rsidRDefault="00CA4033" w:rsidP="00AC6261">
            <w:pPr>
              <w:pStyle w:val="ListParagraph"/>
              <w:numPr>
                <w:ilvl w:val="1"/>
                <w:numId w:val="3"/>
              </w:numPr>
            </w:pPr>
            <w:r>
              <w:t>punctuation at the end of sentences</w:t>
            </w:r>
          </w:p>
          <w:p w:rsidR="00AC6261" w:rsidRDefault="00CA4033" w:rsidP="00AC6261">
            <w:pPr>
              <w:pStyle w:val="ListParagraph"/>
              <w:numPr>
                <w:ilvl w:val="1"/>
                <w:numId w:val="3"/>
              </w:numPr>
            </w:pPr>
            <w:r>
              <w:t>apostrophes to form common contractions and to show possession</w:t>
            </w:r>
          </w:p>
          <w:p w:rsidR="00AC6261" w:rsidRDefault="00CA4033" w:rsidP="00AC6261">
            <w:pPr>
              <w:pStyle w:val="ListParagraph"/>
              <w:numPr>
                <w:ilvl w:val="1"/>
                <w:numId w:val="3"/>
              </w:numPr>
            </w:pPr>
            <w:r>
              <w:t>commas in a series, dates, addresses, and locations</w:t>
            </w:r>
          </w:p>
          <w:p w:rsidR="00AC6261" w:rsidRDefault="00CA4033" w:rsidP="00AC6261">
            <w:pPr>
              <w:pStyle w:val="ListParagraph"/>
              <w:numPr>
                <w:ilvl w:val="1"/>
                <w:numId w:val="3"/>
              </w:numPr>
            </w:pPr>
            <w:r>
              <w:t xml:space="preserve">new words from their oral language and reading experiences </w:t>
            </w:r>
          </w:p>
          <w:p w:rsidR="00AC6261" w:rsidRDefault="00CA4033" w:rsidP="00AC6261">
            <w:pPr>
              <w:pStyle w:val="ListParagraph"/>
              <w:numPr>
                <w:ilvl w:val="1"/>
                <w:numId w:val="3"/>
              </w:numPr>
            </w:pPr>
            <w:r>
              <w:t xml:space="preserve">spelling phonically regular, three-syllable words, by applying phonic knowledge and skills and visual memory </w:t>
            </w:r>
            <w:r w:rsidR="00AC6261">
              <w:t xml:space="preserve">   </w:t>
            </w:r>
          </w:p>
          <w:p w:rsidR="00AC6261" w:rsidRDefault="00CA4033" w:rsidP="00AC6261">
            <w:pPr>
              <w:pStyle w:val="ListParagraph"/>
              <w:numPr>
                <w:ilvl w:val="1"/>
                <w:numId w:val="3"/>
              </w:numPr>
            </w:pPr>
            <w:r>
              <w:t xml:space="preserve">conventional Canadian spelling of familiar words, and spelling of unfamiliar words by applying generalizations to assist </w:t>
            </w:r>
          </w:p>
          <w:p w:rsidR="00AC6261" w:rsidRDefault="00CA4033" w:rsidP="00AC6261">
            <w:pPr>
              <w:pStyle w:val="ListParagraph"/>
              <w:numPr>
                <w:ilvl w:val="1"/>
                <w:numId w:val="3"/>
              </w:numPr>
            </w:pPr>
            <w:r>
              <w:t>strategies for correctly spelling frequently misspelled words</w:t>
            </w:r>
          </w:p>
          <w:p w:rsidR="00AC6261" w:rsidRDefault="00CA4033" w:rsidP="00AC6261">
            <w:pPr>
              <w:pStyle w:val="ListParagraph"/>
              <w:numPr>
                <w:ilvl w:val="1"/>
                <w:numId w:val="3"/>
              </w:numPr>
            </w:pPr>
            <w:r>
              <w:t>legible print, and begin to show proper alignment, shape, and slant of cursive writing</w:t>
            </w:r>
          </w:p>
          <w:p w:rsidR="00FE54C0" w:rsidRDefault="00CA4033" w:rsidP="00AC6261">
            <w:pPr>
              <w:pStyle w:val="ListParagraph"/>
              <w:numPr>
                <w:ilvl w:val="1"/>
                <w:numId w:val="3"/>
              </w:numPr>
            </w:pPr>
            <w:r>
              <w:t>spacing words and sentences consistently on a line and page</w:t>
            </w:r>
          </w:p>
          <w:p w:rsidR="00CA4033" w:rsidRDefault="00CA4033" w:rsidP="00CA4033">
            <w:pPr>
              <w:pStyle w:val="ListParagraph"/>
              <w:ind w:left="252"/>
            </w:pPr>
          </w:p>
        </w:tc>
      </w:tr>
      <w:tr w:rsidR="00FE54C0" w:rsidTr="00AC6261">
        <w:tc>
          <w:tcPr>
            <w:tcW w:w="648" w:type="dxa"/>
            <w:shd w:val="clear" w:color="auto" w:fill="B8CCE4" w:themeFill="accent1" w:themeFillTint="66"/>
          </w:tcPr>
          <w:p w:rsidR="00FE54C0" w:rsidRPr="00AC6261" w:rsidRDefault="00FE54C0">
            <w:pPr>
              <w:rPr>
                <w:b/>
                <w:sz w:val="32"/>
                <w:szCs w:val="32"/>
              </w:rPr>
            </w:pPr>
          </w:p>
        </w:tc>
        <w:tc>
          <w:tcPr>
            <w:tcW w:w="10368" w:type="dxa"/>
            <w:shd w:val="clear" w:color="auto" w:fill="B8CCE4" w:themeFill="accent1" w:themeFillTint="66"/>
          </w:tcPr>
          <w:p w:rsidR="00AC6261" w:rsidRPr="00AC6261" w:rsidRDefault="00AC6261">
            <w:pPr>
              <w:rPr>
                <w:b/>
                <w:sz w:val="32"/>
                <w:szCs w:val="32"/>
              </w:rPr>
            </w:pPr>
            <w:r w:rsidRPr="00AC6261">
              <w:rPr>
                <w:b/>
                <w:sz w:val="32"/>
                <w:szCs w:val="32"/>
              </w:rPr>
              <w:t>Mathematics</w:t>
            </w:r>
          </w:p>
        </w:tc>
      </w:tr>
      <w:tr w:rsidR="00FE54C0" w:rsidTr="00670E68">
        <w:tc>
          <w:tcPr>
            <w:tcW w:w="648" w:type="dxa"/>
            <w:shd w:val="clear" w:color="auto" w:fill="E5B8B7" w:themeFill="accent2" w:themeFillTint="66"/>
          </w:tcPr>
          <w:p w:rsidR="00FE54C0" w:rsidRPr="00AC6261" w:rsidRDefault="00FE54C0">
            <w:pPr>
              <w:rPr>
                <w:b/>
                <w:sz w:val="24"/>
                <w:szCs w:val="24"/>
              </w:rPr>
            </w:pPr>
          </w:p>
        </w:tc>
        <w:tc>
          <w:tcPr>
            <w:tcW w:w="10368" w:type="dxa"/>
            <w:shd w:val="clear" w:color="auto" w:fill="E5B8B7" w:themeFill="accent2" w:themeFillTint="66"/>
          </w:tcPr>
          <w:p w:rsidR="00FE54C0" w:rsidRPr="00AC6261" w:rsidRDefault="00AC6261">
            <w:pPr>
              <w:rPr>
                <w:b/>
                <w:sz w:val="24"/>
                <w:szCs w:val="24"/>
              </w:rPr>
            </w:pPr>
            <w:r w:rsidRPr="00AC6261">
              <w:rPr>
                <w:b/>
                <w:sz w:val="24"/>
                <w:szCs w:val="24"/>
              </w:rPr>
              <w:t>Number</w:t>
            </w:r>
          </w:p>
        </w:tc>
      </w:tr>
      <w:tr w:rsidR="00FE54C0" w:rsidTr="00670E68">
        <w:tc>
          <w:tcPr>
            <w:tcW w:w="648" w:type="dxa"/>
            <w:shd w:val="clear" w:color="auto" w:fill="FEEAE6"/>
          </w:tcPr>
          <w:p w:rsidR="00FE54C0" w:rsidRDefault="00AC6261">
            <w:r>
              <w:t>A1</w:t>
            </w:r>
          </w:p>
        </w:tc>
        <w:tc>
          <w:tcPr>
            <w:tcW w:w="10368" w:type="dxa"/>
            <w:shd w:val="clear" w:color="auto" w:fill="FEEAE6"/>
          </w:tcPr>
          <w:p w:rsidR="00FE54C0" w:rsidRDefault="008F51B0" w:rsidP="008F51B0">
            <w:pPr>
              <w:pStyle w:val="ListParagraph"/>
              <w:numPr>
                <w:ilvl w:val="0"/>
                <w:numId w:val="4"/>
              </w:numPr>
              <w:ind w:left="252" w:hanging="270"/>
            </w:pPr>
            <w:r>
              <w:t>say the number sequence forward and backward from 0 to 1000 by 5s, 10s or 100s using any starting point 3s using starting points that are multiples of 3 4s using starting points that are multiples of 4 25s using starting points that are multiples of 25</w:t>
            </w:r>
          </w:p>
          <w:p w:rsidR="008F51B0" w:rsidRPr="006029D9" w:rsidRDefault="008F51B0" w:rsidP="008F51B0">
            <w:pPr>
              <w:ind w:left="252" w:hanging="270"/>
              <w:rPr>
                <w:vertAlign w:val="subscript"/>
              </w:rPr>
            </w:pPr>
          </w:p>
        </w:tc>
      </w:tr>
      <w:tr w:rsidR="00FE54C0" w:rsidTr="00670E68">
        <w:tc>
          <w:tcPr>
            <w:tcW w:w="648" w:type="dxa"/>
            <w:shd w:val="clear" w:color="auto" w:fill="FEEAE6"/>
          </w:tcPr>
          <w:p w:rsidR="00FE54C0" w:rsidRDefault="008F51B0">
            <w:r>
              <w:t>A2</w:t>
            </w:r>
          </w:p>
        </w:tc>
        <w:tc>
          <w:tcPr>
            <w:tcW w:w="10368" w:type="dxa"/>
            <w:shd w:val="clear" w:color="auto" w:fill="FEEAE6"/>
          </w:tcPr>
          <w:p w:rsidR="00FE54C0" w:rsidRDefault="008F51B0" w:rsidP="008F51B0">
            <w:pPr>
              <w:pStyle w:val="ListParagraph"/>
              <w:numPr>
                <w:ilvl w:val="0"/>
                <w:numId w:val="4"/>
              </w:numPr>
              <w:ind w:left="252" w:hanging="270"/>
            </w:pPr>
            <w:r>
              <w:t>represent and describe numbers to 1000, concretely, pictorially, and symbolically</w:t>
            </w:r>
          </w:p>
          <w:p w:rsidR="008F51B0" w:rsidRDefault="008F51B0" w:rsidP="008F51B0">
            <w:pPr>
              <w:ind w:left="252" w:hanging="270"/>
            </w:pPr>
          </w:p>
        </w:tc>
      </w:tr>
      <w:tr w:rsidR="00FE54C0" w:rsidTr="00670E68">
        <w:trPr>
          <w:trHeight w:val="566"/>
        </w:trPr>
        <w:tc>
          <w:tcPr>
            <w:tcW w:w="648" w:type="dxa"/>
            <w:shd w:val="clear" w:color="auto" w:fill="FEEAE6"/>
          </w:tcPr>
          <w:p w:rsidR="00FE54C0" w:rsidRDefault="008F51B0">
            <w:r>
              <w:t>A3</w:t>
            </w:r>
          </w:p>
        </w:tc>
        <w:tc>
          <w:tcPr>
            <w:tcW w:w="10368" w:type="dxa"/>
            <w:shd w:val="clear" w:color="auto" w:fill="FEEAE6"/>
          </w:tcPr>
          <w:p w:rsidR="008F51B0" w:rsidRDefault="008F51B0" w:rsidP="008F51B0">
            <w:pPr>
              <w:pStyle w:val="ListParagraph"/>
              <w:numPr>
                <w:ilvl w:val="0"/>
                <w:numId w:val="4"/>
              </w:numPr>
              <w:ind w:left="252" w:hanging="270"/>
            </w:pPr>
            <w:r>
              <w:t>compare and order numbers to 1000</w:t>
            </w:r>
          </w:p>
        </w:tc>
      </w:tr>
      <w:tr w:rsidR="00FE54C0" w:rsidTr="00670E68">
        <w:tc>
          <w:tcPr>
            <w:tcW w:w="648" w:type="dxa"/>
            <w:shd w:val="clear" w:color="auto" w:fill="FEEAE6"/>
          </w:tcPr>
          <w:p w:rsidR="00FE54C0" w:rsidRDefault="008F51B0">
            <w:r>
              <w:t>A4</w:t>
            </w:r>
          </w:p>
        </w:tc>
        <w:tc>
          <w:tcPr>
            <w:tcW w:w="10368" w:type="dxa"/>
            <w:shd w:val="clear" w:color="auto" w:fill="FEEAE6"/>
          </w:tcPr>
          <w:p w:rsidR="00FE54C0" w:rsidRDefault="008F51B0" w:rsidP="008F51B0">
            <w:pPr>
              <w:pStyle w:val="ListParagraph"/>
              <w:numPr>
                <w:ilvl w:val="0"/>
                <w:numId w:val="4"/>
              </w:numPr>
              <w:ind w:left="252" w:hanging="270"/>
            </w:pPr>
            <w:r>
              <w:t>estimate quantities less than 1000 using referents</w:t>
            </w:r>
          </w:p>
          <w:p w:rsidR="008F51B0" w:rsidRDefault="008F51B0" w:rsidP="008F51B0">
            <w:pPr>
              <w:ind w:left="252" w:hanging="270"/>
            </w:pPr>
          </w:p>
        </w:tc>
      </w:tr>
      <w:tr w:rsidR="00FE54C0" w:rsidTr="00670E68">
        <w:tc>
          <w:tcPr>
            <w:tcW w:w="648" w:type="dxa"/>
            <w:shd w:val="clear" w:color="auto" w:fill="FEEAE6"/>
          </w:tcPr>
          <w:p w:rsidR="00FE54C0" w:rsidRDefault="008F51B0">
            <w:r>
              <w:t>A5</w:t>
            </w:r>
          </w:p>
        </w:tc>
        <w:tc>
          <w:tcPr>
            <w:tcW w:w="10368" w:type="dxa"/>
            <w:shd w:val="clear" w:color="auto" w:fill="FEEAE6"/>
          </w:tcPr>
          <w:p w:rsidR="00FE54C0" w:rsidRDefault="008F51B0" w:rsidP="008F51B0">
            <w:pPr>
              <w:pStyle w:val="ListParagraph"/>
              <w:numPr>
                <w:ilvl w:val="0"/>
                <w:numId w:val="4"/>
              </w:numPr>
              <w:ind w:left="252" w:hanging="270"/>
            </w:pPr>
            <w:r>
              <w:t>illustrate, concretely and pictorially, the meaning of place value for numerals to 1000</w:t>
            </w:r>
          </w:p>
          <w:p w:rsidR="008F51B0" w:rsidRDefault="008F51B0" w:rsidP="008F51B0">
            <w:pPr>
              <w:ind w:left="252" w:hanging="270"/>
            </w:pPr>
          </w:p>
        </w:tc>
      </w:tr>
      <w:tr w:rsidR="00FE54C0" w:rsidTr="00670E68">
        <w:tc>
          <w:tcPr>
            <w:tcW w:w="648" w:type="dxa"/>
            <w:shd w:val="clear" w:color="auto" w:fill="FEEAE6"/>
          </w:tcPr>
          <w:p w:rsidR="00FE54C0" w:rsidRDefault="008F51B0">
            <w:r>
              <w:t>A6</w:t>
            </w:r>
          </w:p>
        </w:tc>
        <w:tc>
          <w:tcPr>
            <w:tcW w:w="10368" w:type="dxa"/>
            <w:shd w:val="clear" w:color="auto" w:fill="FEEAE6"/>
          </w:tcPr>
          <w:p w:rsidR="00FE54C0" w:rsidRDefault="008F51B0" w:rsidP="008F51B0">
            <w:pPr>
              <w:pStyle w:val="ListParagraph"/>
              <w:numPr>
                <w:ilvl w:val="0"/>
                <w:numId w:val="4"/>
              </w:numPr>
              <w:ind w:left="252" w:hanging="270"/>
            </w:pPr>
            <w:r>
              <w:t xml:space="preserve">describe and apply mental mathematics strategies for adding two 2-digit numerals, such as adding from left to right taking one </w:t>
            </w:r>
            <w:proofErr w:type="spellStart"/>
            <w:r>
              <w:t>addend</w:t>
            </w:r>
            <w:proofErr w:type="spellEnd"/>
            <w:r>
              <w:t xml:space="preserve"> to the nearest multiple of ten and then compensating using doubles</w:t>
            </w:r>
          </w:p>
          <w:p w:rsidR="008F51B0" w:rsidRDefault="008F51B0" w:rsidP="008F51B0">
            <w:pPr>
              <w:ind w:left="252" w:hanging="270"/>
            </w:pPr>
          </w:p>
        </w:tc>
      </w:tr>
      <w:tr w:rsidR="00FE54C0" w:rsidTr="00670E68">
        <w:tc>
          <w:tcPr>
            <w:tcW w:w="648" w:type="dxa"/>
            <w:shd w:val="clear" w:color="auto" w:fill="FEEAE6"/>
          </w:tcPr>
          <w:p w:rsidR="00FE54C0" w:rsidRDefault="008F51B0">
            <w:r>
              <w:t>A7</w:t>
            </w:r>
          </w:p>
        </w:tc>
        <w:tc>
          <w:tcPr>
            <w:tcW w:w="10368" w:type="dxa"/>
            <w:shd w:val="clear" w:color="auto" w:fill="FEEAE6"/>
          </w:tcPr>
          <w:p w:rsidR="00FE54C0" w:rsidRDefault="008F51B0" w:rsidP="008F51B0">
            <w:pPr>
              <w:pStyle w:val="ListParagraph"/>
              <w:numPr>
                <w:ilvl w:val="0"/>
                <w:numId w:val="4"/>
              </w:numPr>
              <w:ind w:left="252" w:hanging="270"/>
            </w:pPr>
            <w:r>
              <w:t>describe and apply mental mathematics strategies for subtracting two 2-digit numerals, such as taking the subtrahend to the nearest multiple of ten and then compensating thinking of addition using doubles</w:t>
            </w:r>
          </w:p>
          <w:p w:rsidR="008F51B0" w:rsidRDefault="008F51B0" w:rsidP="008F51B0">
            <w:pPr>
              <w:ind w:left="252" w:hanging="270"/>
            </w:pPr>
          </w:p>
        </w:tc>
      </w:tr>
      <w:tr w:rsidR="00FE54C0" w:rsidTr="00670E68">
        <w:tc>
          <w:tcPr>
            <w:tcW w:w="648" w:type="dxa"/>
            <w:shd w:val="clear" w:color="auto" w:fill="FEEAE6"/>
          </w:tcPr>
          <w:p w:rsidR="00FE54C0" w:rsidRDefault="008F51B0">
            <w:r>
              <w:t>A8</w:t>
            </w:r>
          </w:p>
        </w:tc>
        <w:tc>
          <w:tcPr>
            <w:tcW w:w="10368" w:type="dxa"/>
            <w:shd w:val="clear" w:color="auto" w:fill="FEEAE6"/>
          </w:tcPr>
          <w:p w:rsidR="00FE54C0" w:rsidRDefault="008F51B0" w:rsidP="008F51B0">
            <w:pPr>
              <w:pStyle w:val="ListParagraph"/>
              <w:numPr>
                <w:ilvl w:val="0"/>
                <w:numId w:val="4"/>
              </w:numPr>
              <w:ind w:left="252" w:hanging="270"/>
            </w:pPr>
            <w:r>
              <w:t>apply estimation strategies to predict sums and differences of two 2-digit numerals in a problem solving context</w:t>
            </w:r>
          </w:p>
          <w:p w:rsidR="008F51B0" w:rsidRDefault="008F51B0" w:rsidP="008F51B0">
            <w:pPr>
              <w:ind w:left="252" w:hanging="270"/>
            </w:pPr>
          </w:p>
        </w:tc>
      </w:tr>
      <w:tr w:rsidR="00FE54C0" w:rsidTr="00670E68">
        <w:tc>
          <w:tcPr>
            <w:tcW w:w="648" w:type="dxa"/>
            <w:shd w:val="clear" w:color="auto" w:fill="FEEAE6"/>
          </w:tcPr>
          <w:p w:rsidR="00FE54C0" w:rsidRDefault="008F51B0">
            <w:r>
              <w:t>A9</w:t>
            </w:r>
          </w:p>
        </w:tc>
        <w:tc>
          <w:tcPr>
            <w:tcW w:w="10368" w:type="dxa"/>
            <w:shd w:val="clear" w:color="auto" w:fill="FEEAE6"/>
          </w:tcPr>
          <w:p w:rsidR="00FE54C0" w:rsidRDefault="008F51B0" w:rsidP="008F51B0">
            <w:pPr>
              <w:pStyle w:val="ListParagraph"/>
              <w:numPr>
                <w:ilvl w:val="0"/>
                <w:numId w:val="4"/>
              </w:numPr>
              <w:ind w:left="252" w:hanging="270"/>
            </w:pPr>
            <w:r>
              <w:t>demonstrate an understanding of addition and subtraction of numbers with answers to 1000 (limited to 1, 2 and 3-digit numerals) by using personal strategies for adding and subtracting with and without the support of manipulatives creating and solving problems in contexts that involve addition and subtraction of numbers concretely, pictorially, and symbolically</w:t>
            </w:r>
          </w:p>
          <w:p w:rsidR="008F51B0" w:rsidRDefault="008F51B0" w:rsidP="008F51B0">
            <w:pPr>
              <w:ind w:left="252" w:hanging="270"/>
            </w:pPr>
          </w:p>
        </w:tc>
      </w:tr>
      <w:tr w:rsidR="00FE54C0" w:rsidTr="00670E68">
        <w:tc>
          <w:tcPr>
            <w:tcW w:w="648" w:type="dxa"/>
            <w:shd w:val="clear" w:color="auto" w:fill="FEEAE6"/>
          </w:tcPr>
          <w:p w:rsidR="00FE54C0" w:rsidRDefault="008F51B0">
            <w:r>
              <w:t>A10</w:t>
            </w:r>
          </w:p>
        </w:tc>
        <w:tc>
          <w:tcPr>
            <w:tcW w:w="10368" w:type="dxa"/>
            <w:shd w:val="clear" w:color="auto" w:fill="FEEAE6"/>
          </w:tcPr>
          <w:p w:rsidR="00FE54C0" w:rsidRDefault="008F51B0" w:rsidP="008F51B0">
            <w:pPr>
              <w:pStyle w:val="ListParagraph"/>
              <w:numPr>
                <w:ilvl w:val="0"/>
                <w:numId w:val="4"/>
              </w:numPr>
              <w:ind w:left="252" w:hanging="270"/>
            </w:pPr>
            <w:r>
              <w:t>apply mental mathematics strategies and number properties, such as using doubles making 10 using the commutative property using the property of zero thinking addition for subtraction to recall basic addition facts to 18 and related subtraction facts</w:t>
            </w:r>
          </w:p>
          <w:p w:rsidR="008F51B0" w:rsidRDefault="008F51B0" w:rsidP="008F51B0">
            <w:pPr>
              <w:ind w:left="252" w:hanging="270"/>
            </w:pPr>
          </w:p>
        </w:tc>
      </w:tr>
      <w:tr w:rsidR="00FE54C0" w:rsidTr="00670E68">
        <w:tc>
          <w:tcPr>
            <w:tcW w:w="648" w:type="dxa"/>
            <w:shd w:val="clear" w:color="auto" w:fill="FEEAE6"/>
          </w:tcPr>
          <w:p w:rsidR="00FE54C0" w:rsidRDefault="008F51B0">
            <w:r>
              <w:t>A11</w:t>
            </w:r>
          </w:p>
        </w:tc>
        <w:tc>
          <w:tcPr>
            <w:tcW w:w="10368" w:type="dxa"/>
            <w:shd w:val="clear" w:color="auto" w:fill="FEEAE6"/>
          </w:tcPr>
          <w:p w:rsidR="00FE54C0" w:rsidRDefault="008F51B0" w:rsidP="008F51B0">
            <w:pPr>
              <w:pStyle w:val="ListParagraph"/>
              <w:numPr>
                <w:ilvl w:val="0"/>
                <w:numId w:val="4"/>
              </w:numPr>
              <w:ind w:left="252" w:hanging="270"/>
            </w:pPr>
            <w:r>
              <w:t>demonstrate an understanding of multiplication to 5 × 5 by representing and explaining multiplication using equal grouping and arrays creating and solving problems in context that involve multiplication modelling multiplication using concrete and visual representations, and recording the process symbolically relating multiplication to repeated addition relating multiplication to division</w:t>
            </w:r>
          </w:p>
          <w:p w:rsidR="008F51B0" w:rsidRDefault="008F51B0" w:rsidP="008F51B0">
            <w:pPr>
              <w:ind w:left="252" w:hanging="270"/>
            </w:pPr>
          </w:p>
        </w:tc>
      </w:tr>
      <w:tr w:rsidR="00FE54C0" w:rsidTr="00670E68">
        <w:tc>
          <w:tcPr>
            <w:tcW w:w="648" w:type="dxa"/>
            <w:shd w:val="clear" w:color="auto" w:fill="FEEAE6"/>
          </w:tcPr>
          <w:p w:rsidR="00FE54C0" w:rsidRDefault="008F51B0">
            <w:r>
              <w:t>A12</w:t>
            </w:r>
          </w:p>
        </w:tc>
        <w:tc>
          <w:tcPr>
            <w:tcW w:w="10368" w:type="dxa"/>
            <w:shd w:val="clear" w:color="auto" w:fill="FEEAE6"/>
          </w:tcPr>
          <w:p w:rsidR="00FE54C0" w:rsidRDefault="008F51B0" w:rsidP="008F51B0">
            <w:pPr>
              <w:pStyle w:val="ListParagraph"/>
              <w:numPr>
                <w:ilvl w:val="0"/>
                <w:numId w:val="4"/>
              </w:numPr>
              <w:ind w:left="252" w:hanging="270"/>
            </w:pPr>
            <w:r>
              <w:t xml:space="preserve">demonstrate an understanding of division by representing and explaining division using equal sharing and equal grouping creating and solving problems in context that involve equal sharing and equal grouping modelling equal sharing and equal grouping using concrete and visual representations, and recording the process symbolically relating division to repeated subtraction relating division to multiplication (limited to division related to multiplication facts up to 5=5) </w:t>
            </w:r>
          </w:p>
          <w:p w:rsidR="008F51B0" w:rsidRDefault="008F51B0" w:rsidP="008F51B0">
            <w:pPr>
              <w:ind w:left="252" w:hanging="270"/>
            </w:pPr>
          </w:p>
        </w:tc>
      </w:tr>
      <w:tr w:rsidR="00FE54C0" w:rsidTr="00670E68">
        <w:tc>
          <w:tcPr>
            <w:tcW w:w="648" w:type="dxa"/>
            <w:shd w:val="clear" w:color="auto" w:fill="FEEAE6"/>
          </w:tcPr>
          <w:p w:rsidR="00FE54C0" w:rsidRDefault="008F51B0">
            <w:r>
              <w:t>A13</w:t>
            </w:r>
          </w:p>
        </w:tc>
        <w:tc>
          <w:tcPr>
            <w:tcW w:w="10368" w:type="dxa"/>
            <w:shd w:val="clear" w:color="auto" w:fill="FEEAE6"/>
          </w:tcPr>
          <w:p w:rsidR="00FE54C0" w:rsidRDefault="008F51B0" w:rsidP="008F51B0">
            <w:pPr>
              <w:pStyle w:val="ListParagraph"/>
              <w:numPr>
                <w:ilvl w:val="0"/>
                <w:numId w:val="4"/>
              </w:numPr>
              <w:ind w:left="252" w:hanging="270"/>
            </w:pPr>
            <w:r>
              <w:t>demonstrate an understanding of fractions by explaining that a fraction represents a part of a whole describing situations in which fractions are used comparing fractions of the same whole with like denominators</w:t>
            </w:r>
          </w:p>
          <w:p w:rsidR="008F51B0" w:rsidRDefault="008F51B0" w:rsidP="008F51B0">
            <w:pPr>
              <w:ind w:left="252" w:hanging="270"/>
            </w:pP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8F51B0">
            <w:pPr>
              <w:rPr>
                <w:b/>
                <w:sz w:val="24"/>
                <w:szCs w:val="24"/>
              </w:rPr>
            </w:pPr>
            <w:r w:rsidRPr="006029D9">
              <w:rPr>
                <w:b/>
                <w:sz w:val="24"/>
                <w:szCs w:val="24"/>
              </w:rPr>
              <w:t>PATTERNS AND RELATIONS</w:t>
            </w: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8F51B0">
            <w:pPr>
              <w:rPr>
                <w:b/>
                <w:sz w:val="24"/>
                <w:szCs w:val="24"/>
              </w:rPr>
            </w:pPr>
            <w:r w:rsidRPr="006029D9">
              <w:rPr>
                <w:b/>
                <w:sz w:val="24"/>
                <w:szCs w:val="24"/>
              </w:rPr>
              <w:t>Patterns</w:t>
            </w:r>
          </w:p>
        </w:tc>
      </w:tr>
      <w:tr w:rsidR="00FE54C0" w:rsidTr="00670E68">
        <w:tc>
          <w:tcPr>
            <w:tcW w:w="648" w:type="dxa"/>
            <w:shd w:val="clear" w:color="auto" w:fill="FEEAE6"/>
          </w:tcPr>
          <w:p w:rsidR="00FE54C0" w:rsidRDefault="006029D9">
            <w:r>
              <w:t>B1</w:t>
            </w:r>
          </w:p>
        </w:tc>
        <w:tc>
          <w:tcPr>
            <w:tcW w:w="10368" w:type="dxa"/>
            <w:shd w:val="clear" w:color="auto" w:fill="FEEAE6"/>
          </w:tcPr>
          <w:p w:rsidR="00FE54C0" w:rsidRDefault="006029D9" w:rsidP="00670E68">
            <w:pPr>
              <w:pStyle w:val="ListParagraph"/>
              <w:numPr>
                <w:ilvl w:val="0"/>
                <w:numId w:val="4"/>
              </w:numPr>
              <w:ind w:left="252" w:hanging="252"/>
            </w:pPr>
            <w:r>
              <w:t>demonstrate an understanding of increasing patterns by describing extending comparing creating patterns using manipulatives, diagrams, sounds, and actions (numbers to 1000)</w:t>
            </w:r>
          </w:p>
          <w:p w:rsidR="00670E68" w:rsidRDefault="00670E68" w:rsidP="00670E68">
            <w:pPr>
              <w:ind w:left="252" w:hanging="252"/>
            </w:pPr>
          </w:p>
        </w:tc>
      </w:tr>
      <w:tr w:rsidR="00FE54C0" w:rsidTr="00670E68">
        <w:tc>
          <w:tcPr>
            <w:tcW w:w="648" w:type="dxa"/>
            <w:shd w:val="clear" w:color="auto" w:fill="FEEAE6"/>
          </w:tcPr>
          <w:p w:rsidR="00FE54C0" w:rsidRDefault="006029D9">
            <w:r>
              <w:t>B2</w:t>
            </w:r>
          </w:p>
        </w:tc>
        <w:tc>
          <w:tcPr>
            <w:tcW w:w="10368" w:type="dxa"/>
            <w:shd w:val="clear" w:color="auto" w:fill="FEEAE6"/>
          </w:tcPr>
          <w:p w:rsidR="00FE54C0" w:rsidRDefault="006029D9" w:rsidP="00670E68">
            <w:pPr>
              <w:pStyle w:val="ListParagraph"/>
              <w:numPr>
                <w:ilvl w:val="0"/>
                <w:numId w:val="4"/>
              </w:numPr>
              <w:ind w:left="252" w:hanging="252"/>
            </w:pPr>
            <w:r>
              <w:t>demonstrate an understanding of decreasing patterns by describing extending comparing creating patterns using manipulatives, diagrams, sounds, and actions (numbers to 1000)</w:t>
            </w:r>
          </w:p>
          <w:p w:rsidR="00670E68" w:rsidRDefault="00670E68" w:rsidP="00670E68">
            <w:pPr>
              <w:ind w:left="252" w:hanging="252"/>
            </w:pP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70E68" w:rsidRDefault="006029D9">
            <w:pPr>
              <w:rPr>
                <w:b/>
                <w:sz w:val="24"/>
                <w:szCs w:val="24"/>
              </w:rPr>
            </w:pPr>
            <w:r w:rsidRPr="00670E68">
              <w:rPr>
                <w:b/>
                <w:sz w:val="24"/>
                <w:szCs w:val="24"/>
              </w:rPr>
              <w:t>Variables and Equations</w:t>
            </w:r>
          </w:p>
        </w:tc>
      </w:tr>
      <w:tr w:rsidR="00FE54C0" w:rsidTr="00670E68">
        <w:tc>
          <w:tcPr>
            <w:tcW w:w="648" w:type="dxa"/>
            <w:shd w:val="clear" w:color="auto" w:fill="FEEAE6"/>
          </w:tcPr>
          <w:p w:rsidR="00FE54C0" w:rsidRDefault="006029D9">
            <w:r>
              <w:t>B3</w:t>
            </w:r>
          </w:p>
        </w:tc>
        <w:tc>
          <w:tcPr>
            <w:tcW w:w="10368" w:type="dxa"/>
            <w:shd w:val="clear" w:color="auto" w:fill="FEEAE6"/>
          </w:tcPr>
          <w:p w:rsidR="00FE54C0" w:rsidRDefault="006029D9" w:rsidP="00670E68">
            <w:pPr>
              <w:pStyle w:val="ListParagraph"/>
              <w:numPr>
                <w:ilvl w:val="0"/>
                <w:numId w:val="4"/>
              </w:numPr>
              <w:ind w:left="252" w:hanging="252"/>
            </w:pPr>
            <w:r>
              <w:t>solve one-step addition and subtraction equations involving symbols representing an unknown number</w:t>
            </w:r>
          </w:p>
          <w:p w:rsidR="00670E68" w:rsidRDefault="00670E68"/>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SHAPE AND SPACE</w:t>
            </w: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Measurement</w:t>
            </w:r>
          </w:p>
        </w:tc>
      </w:tr>
      <w:tr w:rsidR="00FE54C0" w:rsidTr="00670E68">
        <w:tc>
          <w:tcPr>
            <w:tcW w:w="648" w:type="dxa"/>
            <w:shd w:val="clear" w:color="auto" w:fill="FEEAE6"/>
          </w:tcPr>
          <w:p w:rsidR="00FE54C0" w:rsidRDefault="006029D9">
            <w:r>
              <w:t>C1</w:t>
            </w:r>
          </w:p>
        </w:tc>
        <w:tc>
          <w:tcPr>
            <w:tcW w:w="10368" w:type="dxa"/>
            <w:shd w:val="clear" w:color="auto" w:fill="FEEAE6"/>
          </w:tcPr>
          <w:p w:rsidR="00FE54C0" w:rsidRDefault="006029D9" w:rsidP="00670E68">
            <w:pPr>
              <w:pStyle w:val="ListParagraph"/>
              <w:numPr>
                <w:ilvl w:val="0"/>
                <w:numId w:val="4"/>
              </w:numPr>
              <w:ind w:left="252" w:hanging="252"/>
            </w:pPr>
            <w:r>
              <w:t>relate the passage of time to common activities using non-standard and standard units (minutes, hours, days, weeks, months, years)</w:t>
            </w:r>
          </w:p>
          <w:p w:rsidR="00670E68" w:rsidRDefault="00670E68" w:rsidP="00670E68">
            <w:pPr>
              <w:ind w:left="252" w:hanging="252"/>
            </w:pPr>
          </w:p>
        </w:tc>
      </w:tr>
      <w:tr w:rsidR="00FE54C0" w:rsidTr="00670E68">
        <w:tc>
          <w:tcPr>
            <w:tcW w:w="648" w:type="dxa"/>
            <w:shd w:val="clear" w:color="auto" w:fill="FEEAE6"/>
          </w:tcPr>
          <w:p w:rsidR="00FE54C0" w:rsidRDefault="006029D9">
            <w:r>
              <w:t>C2</w:t>
            </w:r>
          </w:p>
        </w:tc>
        <w:tc>
          <w:tcPr>
            <w:tcW w:w="10368" w:type="dxa"/>
            <w:shd w:val="clear" w:color="auto" w:fill="FEEAE6"/>
          </w:tcPr>
          <w:p w:rsidR="00FE54C0" w:rsidRDefault="006029D9" w:rsidP="00670E68">
            <w:pPr>
              <w:pStyle w:val="ListParagraph"/>
              <w:numPr>
                <w:ilvl w:val="0"/>
                <w:numId w:val="4"/>
              </w:numPr>
              <w:ind w:left="252" w:hanging="252"/>
            </w:pPr>
            <w:r>
              <w:t>relate the number of seconds to a minute, the number of minutes to an hour, and the number of days to a month in a problem-solving context</w:t>
            </w:r>
          </w:p>
          <w:p w:rsidR="00670E68" w:rsidRDefault="00670E68" w:rsidP="00670E68">
            <w:pPr>
              <w:ind w:left="252" w:hanging="252"/>
            </w:pPr>
          </w:p>
        </w:tc>
      </w:tr>
      <w:tr w:rsidR="00FE54C0" w:rsidTr="00670E68">
        <w:tc>
          <w:tcPr>
            <w:tcW w:w="648" w:type="dxa"/>
            <w:shd w:val="clear" w:color="auto" w:fill="FEEAE6"/>
          </w:tcPr>
          <w:p w:rsidR="00FE54C0" w:rsidRDefault="006029D9">
            <w:r>
              <w:t>C3</w:t>
            </w:r>
          </w:p>
        </w:tc>
        <w:tc>
          <w:tcPr>
            <w:tcW w:w="10368" w:type="dxa"/>
            <w:shd w:val="clear" w:color="auto" w:fill="FEEAE6"/>
          </w:tcPr>
          <w:p w:rsidR="00FE54C0" w:rsidRDefault="006029D9" w:rsidP="00670E68">
            <w:pPr>
              <w:pStyle w:val="ListParagraph"/>
              <w:numPr>
                <w:ilvl w:val="0"/>
                <w:numId w:val="4"/>
              </w:numPr>
              <w:ind w:left="252" w:hanging="252"/>
            </w:pPr>
            <w:r>
              <w:t>demonstrate an understanding of measuring length (cm, m) by selecting and justifying referents for the units cm and m</w:t>
            </w:r>
            <w:r w:rsidR="00670E68">
              <w:t>,</w:t>
            </w:r>
            <w:r>
              <w:t xml:space="preserve"> modelling and describing the relationship between the units cm and m</w:t>
            </w:r>
            <w:r w:rsidR="00670E68">
              <w:t>,</w:t>
            </w:r>
            <w:r>
              <w:t xml:space="preserve"> es</w:t>
            </w:r>
            <w:r w:rsidR="00670E68">
              <w:t xml:space="preserve">timating length using referents and </w:t>
            </w:r>
            <w:r>
              <w:t>measuring and recording length, width, and height</w:t>
            </w:r>
          </w:p>
          <w:p w:rsidR="00670E68" w:rsidRDefault="00670E68" w:rsidP="00670E68">
            <w:pPr>
              <w:ind w:left="252" w:hanging="252"/>
            </w:pPr>
          </w:p>
        </w:tc>
      </w:tr>
      <w:tr w:rsidR="00FE54C0" w:rsidTr="00670E68">
        <w:tc>
          <w:tcPr>
            <w:tcW w:w="648" w:type="dxa"/>
            <w:shd w:val="clear" w:color="auto" w:fill="FEEAE6"/>
          </w:tcPr>
          <w:p w:rsidR="00FE54C0" w:rsidRDefault="006029D9">
            <w:r>
              <w:t>C4</w:t>
            </w:r>
          </w:p>
        </w:tc>
        <w:tc>
          <w:tcPr>
            <w:tcW w:w="10368" w:type="dxa"/>
            <w:shd w:val="clear" w:color="auto" w:fill="FEEAE6"/>
          </w:tcPr>
          <w:p w:rsidR="00FE54C0" w:rsidRDefault="006029D9" w:rsidP="00670E68">
            <w:pPr>
              <w:pStyle w:val="ListParagraph"/>
              <w:numPr>
                <w:ilvl w:val="0"/>
                <w:numId w:val="4"/>
              </w:numPr>
              <w:ind w:left="252" w:hanging="252"/>
            </w:pPr>
            <w:r>
              <w:t>demonstrate an understanding of measuring mass (g, kg) by selecting and justifying referents for the units g and k</w:t>
            </w:r>
            <w:r w:rsidR="00670E68">
              <w:t>,</w:t>
            </w:r>
            <w:r>
              <w:t xml:space="preserve"> modelling and describing the relationship between the units g and kg</w:t>
            </w:r>
            <w:r w:rsidR="00670E68">
              <w:t>,</w:t>
            </w:r>
            <w:r>
              <w:t xml:space="preserve"> estimating mass using referents measuring and recording mass</w:t>
            </w:r>
          </w:p>
          <w:p w:rsidR="00670E68" w:rsidRDefault="00670E68" w:rsidP="00670E68">
            <w:pPr>
              <w:ind w:left="252" w:hanging="252"/>
            </w:pPr>
          </w:p>
        </w:tc>
      </w:tr>
      <w:tr w:rsidR="00FE54C0" w:rsidTr="00670E68">
        <w:tc>
          <w:tcPr>
            <w:tcW w:w="648" w:type="dxa"/>
            <w:shd w:val="clear" w:color="auto" w:fill="FEEAE6"/>
          </w:tcPr>
          <w:p w:rsidR="00FE54C0" w:rsidRDefault="006029D9">
            <w:r>
              <w:t>C5</w:t>
            </w:r>
          </w:p>
        </w:tc>
        <w:tc>
          <w:tcPr>
            <w:tcW w:w="10368" w:type="dxa"/>
            <w:shd w:val="clear" w:color="auto" w:fill="FEEAE6"/>
          </w:tcPr>
          <w:p w:rsidR="00FE54C0" w:rsidRDefault="006029D9" w:rsidP="00670E68">
            <w:pPr>
              <w:pStyle w:val="ListParagraph"/>
              <w:numPr>
                <w:ilvl w:val="0"/>
                <w:numId w:val="4"/>
              </w:numPr>
              <w:ind w:left="252" w:hanging="252"/>
            </w:pPr>
            <w:r>
              <w:t>demonstrate an understanding of perimeter of regular and irregular shapes by estimating perimeter using referents for centimetre or metre measuring and recording perimeter (cm, m)</w:t>
            </w:r>
            <w:r w:rsidR="00670E68">
              <w:t>,</w:t>
            </w:r>
            <w:r>
              <w:t xml:space="preserve"> constructing different shapes for a given perimeter (cm, m) to demonstrate that many shapes are possible for a perimeter</w:t>
            </w:r>
          </w:p>
          <w:p w:rsidR="00670E68" w:rsidRDefault="00670E68" w:rsidP="00670E68">
            <w:pPr>
              <w:ind w:left="252" w:hanging="252"/>
            </w:pPr>
          </w:p>
        </w:tc>
      </w:tr>
      <w:tr w:rsidR="00FE54C0" w:rsidTr="00962455">
        <w:tc>
          <w:tcPr>
            <w:tcW w:w="648" w:type="dxa"/>
            <w:shd w:val="clear" w:color="auto" w:fill="E5B8B7" w:themeFill="accent2" w:themeFillTint="66"/>
          </w:tcPr>
          <w:p w:rsidR="00FE54C0" w:rsidRPr="00670E68" w:rsidRDefault="00FE54C0">
            <w:pPr>
              <w:rPr>
                <w:b/>
                <w:sz w:val="24"/>
                <w:szCs w:val="24"/>
              </w:rPr>
            </w:pPr>
          </w:p>
        </w:tc>
        <w:tc>
          <w:tcPr>
            <w:tcW w:w="10368" w:type="dxa"/>
            <w:shd w:val="clear" w:color="auto" w:fill="E5B8B7" w:themeFill="accent2" w:themeFillTint="66"/>
          </w:tcPr>
          <w:p w:rsidR="00670E68" w:rsidRPr="00670E68" w:rsidRDefault="006029D9">
            <w:pPr>
              <w:rPr>
                <w:b/>
                <w:sz w:val="24"/>
                <w:szCs w:val="24"/>
              </w:rPr>
            </w:pPr>
            <w:r w:rsidRPr="00670E68">
              <w:rPr>
                <w:b/>
                <w:sz w:val="24"/>
                <w:szCs w:val="24"/>
              </w:rPr>
              <w:t>3-D Objects and 2-D Shapes</w:t>
            </w:r>
          </w:p>
        </w:tc>
      </w:tr>
      <w:tr w:rsidR="00FE54C0" w:rsidTr="00670E68">
        <w:tc>
          <w:tcPr>
            <w:tcW w:w="648" w:type="dxa"/>
            <w:shd w:val="clear" w:color="auto" w:fill="FEEAE6"/>
          </w:tcPr>
          <w:p w:rsidR="00FE54C0" w:rsidRDefault="006029D9">
            <w:r>
              <w:t>C6</w:t>
            </w:r>
          </w:p>
        </w:tc>
        <w:tc>
          <w:tcPr>
            <w:tcW w:w="10368" w:type="dxa"/>
            <w:shd w:val="clear" w:color="auto" w:fill="FEEAE6"/>
          </w:tcPr>
          <w:p w:rsidR="00FE54C0" w:rsidRDefault="006029D9" w:rsidP="00670E68">
            <w:pPr>
              <w:pStyle w:val="ListParagraph"/>
              <w:numPr>
                <w:ilvl w:val="0"/>
                <w:numId w:val="4"/>
              </w:numPr>
              <w:ind w:left="252" w:hanging="252"/>
            </w:pPr>
            <w:r>
              <w:t>describe 3-D objects according to the shape of the faces, and the number of edges and vertices</w:t>
            </w:r>
          </w:p>
          <w:p w:rsidR="00670E68" w:rsidRDefault="00670E68" w:rsidP="00670E68">
            <w:pPr>
              <w:ind w:left="252" w:hanging="252"/>
            </w:pPr>
          </w:p>
        </w:tc>
      </w:tr>
      <w:tr w:rsidR="00FE54C0" w:rsidTr="00670E68">
        <w:tc>
          <w:tcPr>
            <w:tcW w:w="648" w:type="dxa"/>
            <w:shd w:val="clear" w:color="auto" w:fill="FEEAE6"/>
          </w:tcPr>
          <w:p w:rsidR="00FE54C0" w:rsidRDefault="006029D9">
            <w:r>
              <w:t>C7</w:t>
            </w:r>
          </w:p>
        </w:tc>
        <w:tc>
          <w:tcPr>
            <w:tcW w:w="10368" w:type="dxa"/>
            <w:shd w:val="clear" w:color="auto" w:fill="FEEAE6"/>
          </w:tcPr>
          <w:p w:rsidR="00FE54C0" w:rsidRDefault="006029D9" w:rsidP="00670E68">
            <w:pPr>
              <w:pStyle w:val="ListParagraph"/>
              <w:numPr>
                <w:ilvl w:val="0"/>
                <w:numId w:val="4"/>
              </w:numPr>
              <w:ind w:left="252" w:hanging="252"/>
            </w:pPr>
            <w:r>
              <w:t>sort regular and irregular polygons, including triangles quadrilaterals pentagons hexagons octagons according to the number of sides</w:t>
            </w:r>
          </w:p>
          <w:p w:rsidR="00670E68" w:rsidRDefault="00670E68" w:rsidP="00670E68">
            <w:pPr>
              <w:ind w:left="252" w:hanging="252"/>
            </w:pPr>
          </w:p>
        </w:tc>
      </w:tr>
      <w:tr w:rsidR="00FE54C0" w:rsidTr="00962455">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STATISTICS AND PROBABILITY</w:t>
            </w:r>
          </w:p>
        </w:tc>
      </w:tr>
      <w:tr w:rsidR="00FE54C0" w:rsidTr="00962455">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Data Analysis</w:t>
            </w:r>
          </w:p>
        </w:tc>
      </w:tr>
      <w:tr w:rsidR="00FE54C0" w:rsidTr="00670E68">
        <w:tc>
          <w:tcPr>
            <w:tcW w:w="648" w:type="dxa"/>
            <w:shd w:val="clear" w:color="auto" w:fill="FEEAE6"/>
          </w:tcPr>
          <w:p w:rsidR="00FE54C0" w:rsidRDefault="006029D9">
            <w:r>
              <w:t>D1</w:t>
            </w:r>
          </w:p>
        </w:tc>
        <w:tc>
          <w:tcPr>
            <w:tcW w:w="10368" w:type="dxa"/>
            <w:shd w:val="clear" w:color="auto" w:fill="FEEAE6"/>
          </w:tcPr>
          <w:p w:rsidR="00FE54C0" w:rsidRDefault="006029D9" w:rsidP="00670E68">
            <w:pPr>
              <w:pStyle w:val="ListParagraph"/>
              <w:numPr>
                <w:ilvl w:val="0"/>
                <w:numId w:val="4"/>
              </w:numPr>
              <w:ind w:left="252" w:hanging="270"/>
            </w:pPr>
            <w:r>
              <w:t>collect first-hand data and organize it using tally marks line plots charts lists to answer questions</w:t>
            </w:r>
          </w:p>
          <w:p w:rsidR="00670E68" w:rsidRDefault="00670E68" w:rsidP="00670E68">
            <w:pPr>
              <w:ind w:left="252" w:hanging="270"/>
            </w:pPr>
          </w:p>
        </w:tc>
      </w:tr>
      <w:tr w:rsidR="00FE54C0" w:rsidTr="00670E68">
        <w:tc>
          <w:tcPr>
            <w:tcW w:w="648" w:type="dxa"/>
            <w:shd w:val="clear" w:color="auto" w:fill="FEEAE6"/>
          </w:tcPr>
          <w:p w:rsidR="00FE54C0" w:rsidRDefault="006029D9">
            <w:r>
              <w:t>D2</w:t>
            </w:r>
          </w:p>
        </w:tc>
        <w:tc>
          <w:tcPr>
            <w:tcW w:w="10368" w:type="dxa"/>
            <w:shd w:val="clear" w:color="auto" w:fill="FEEAE6"/>
          </w:tcPr>
          <w:p w:rsidR="00FE54C0" w:rsidRDefault="006029D9" w:rsidP="00670E68">
            <w:pPr>
              <w:pStyle w:val="ListParagraph"/>
              <w:numPr>
                <w:ilvl w:val="0"/>
                <w:numId w:val="4"/>
              </w:numPr>
              <w:ind w:left="252" w:hanging="270"/>
            </w:pPr>
            <w:r>
              <w:t>construct, label and interpret bar graphs to solve problems</w:t>
            </w:r>
          </w:p>
          <w:p w:rsidR="00670E68" w:rsidRDefault="00670E68" w:rsidP="00670E68">
            <w:pPr>
              <w:ind w:left="252" w:hanging="270"/>
            </w:pPr>
          </w:p>
        </w:tc>
      </w:tr>
      <w:tr w:rsidR="00FE54C0" w:rsidTr="00321754">
        <w:tc>
          <w:tcPr>
            <w:tcW w:w="648" w:type="dxa"/>
            <w:shd w:val="clear" w:color="auto" w:fill="B8CCE4" w:themeFill="accent1" w:themeFillTint="66"/>
          </w:tcPr>
          <w:p w:rsidR="00FE54C0" w:rsidRPr="00962455" w:rsidRDefault="00FE54C0">
            <w:pPr>
              <w:rPr>
                <w:b/>
              </w:rPr>
            </w:pPr>
          </w:p>
        </w:tc>
        <w:tc>
          <w:tcPr>
            <w:tcW w:w="10368" w:type="dxa"/>
            <w:shd w:val="clear" w:color="auto" w:fill="B8CCE4" w:themeFill="accent1" w:themeFillTint="66"/>
          </w:tcPr>
          <w:p w:rsidR="00FE54C0" w:rsidRPr="00962455" w:rsidRDefault="00962455">
            <w:pPr>
              <w:rPr>
                <w:b/>
                <w:sz w:val="32"/>
                <w:szCs w:val="32"/>
              </w:rPr>
            </w:pPr>
            <w:r w:rsidRPr="00962455">
              <w:rPr>
                <w:b/>
                <w:sz w:val="32"/>
                <w:szCs w:val="32"/>
              </w:rPr>
              <w:t>Science</w:t>
            </w: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pPr>
              <w:rPr>
                <w:b/>
                <w:sz w:val="24"/>
                <w:szCs w:val="24"/>
              </w:rPr>
            </w:pPr>
            <w:r w:rsidRPr="00962455">
              <w:rPr>
                <w:b/>
                <w:sz w:val="24"/>
                <w:szCs w:val="24"/>
              </w:rPr>
              <w:t>Processes and Skills of Science</w:t>
            </w:r>
          </w:p>
        </w:tc>
      </w:tr>
      <w:tr w:rsidR="00FE54C0" w:rsidTr="00321754">
        <w:tc>
          <w:tcPr>
            <w:tcW w:w="648" w:type="dxa"/>
            <w:shd w:val="clear" w:color="auto" w:fill="F3FFFF"/>
          </w:tcPr>
          <w:p w:rsidR="00FE54C0" w:rsidRDefault="00FE54C0"/>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CD0339">
            <w:r>
              <w:t>1</w:t>
            </w:r>
          </w:p>
        </w:tc>
        <w:tc>
          <w:tcPr>
            <w:tcW w:w="10368" w:type="dxa"/>
            <w:shd w:val="clear" w:color="auto" w:fill="F3FFFF"/>
          </w:tcPr>
          <w:p w:rsidR="00FE54C0" w:rsidRDefault="00962455" w:rsidP="00962455">
            <w:pPr>
              <w:pStyle w:val="ListParagraph"/>
              <w:numPr>
                <w:ilvl w:val="0"/>
                <w:numId w:val="4"/>
              </w:numPr>
              <w:ind w:left="252" w:hanging="270"/>
            </w:pPr>
            <w:r>
              <w:t>ask questions that foster investigations and explorations relevant to the content</w:t>
            </w:r>
          </w:p>
          <w:p w:rsidR="00962455" w:rsidRDefault="00962455" w:rsidP="00962455">
            <w:pPr>
              <w:pStyle w:val="ListParagraph"/>
              <w:ind w:left="252"/>
            </w:pPr>
          </w:p>
        </w:tc>
      </w:tr>
      <w:tr w:rsidR="00FE54C0" w:rsidTr="00321754">
        <w:tc>
          <w:tcPr>
            <w:tcW w:w="648" w:type="dxa"/>
            <w:shd w:val="clear" w:color="auto" w:fill="F3FFFF"/>
          </w:tcPr>
          <w:p w:rsidR="00FE54C0" w:rsidRDefault="00CD0339">
            <w:r>
              <w:t>2</w:t>
            </w:r>
          </w:p>
        </w:tc>
        <w:tc>
          <w:tcPr>
            <w:tcW w:w="10368" w:type="dxa"/>
            <w:shd w:val="clear" w:color="auto" w:fill="F3FFFF"/>
          </w:tcPr>
          <w:p w:rsidR="00FE54C0" w:rsidRDefault="00962455" w:rsidP="00962455">
            <w:pPr>
              <w:pStyle w:val="ListParagraph"/>
              <w:numPr>
                <w:ilvl w:val="0"/>
                <w:numId w:val="4"/>
              </w:numPr>
              <w:ind w:left="252" w:hanging="270"/>
            </w:pPr>
            <w:r>
              <w:t>measure objects and events</w:t>
            </w:r>
          </w:p>
          <w:p w:rsidR="00962455" w:rsidRDefault="00962455" w:rsidP="00962455">
            <w:pPr>
              <w:pStyle w:val="ListParagraph"/>
              <w:ind w:left="252"/>
            </w:pP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pPr>
              <w:rPr>
                <w:b/>
                <w:sz w:val="24"/>
                <w:szCs w:val="24"/>
              </w:rPr>
            </w:pPr>
            <w:r w:rsidRPr="00962455">
              <w:rPr>
                <w:b/>
                <w:sz w:val="24"/>
                <w:szCs w:val="24"/>
              </w:rPr>
              <w:t>Life Science: Plant Growth and Change</w:t>
            </w:r>
          </w:p>
        </w:tc>
      </w:tr>
      <w:tr w:rsidR="00FE54C0" w:rsidTr="00321754">
        <w:tc>
          <w:tcPr>
            <w:tcW w:w="648" w:type="dxa"/>
            <w:shd w:val="clear" w:color="auto" w:fill="F3FFFF"/>
          </w:tcPr>
          <w:p w:rsidR="00FE54C0" w:rsidRPr="00962455" w:rsidRDefault="00FE54C0">
            <w:pPr>
              <w:rPr>
                <w:b/>
              </w:rPr>
            </w:pPr>
          </w:p>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CD0339">
            <w:r>
              <w:t>3</w:t>
            </w:r>
          </w:p>
        </w:tc>
        <w:tc>
          <w:tcPr>
            <w:tcW w:w="10368" w:type="dxa"/>
            <w:shd w:val="clear" w:color="auto" w:fill="F3FFFF"/>
          </w:tcPr>
          <w:p w:rsidR="00FE54C0" w:rsidRDefault="00962455" w:rsidP="00962455">
            <w:pPr>
              <w:pStyle w:val="ListParagraph"/>
              <w:numPr>
                <w:ilvl w:val="0"/>
                <w:numId w:val="5"/>
              </w:numPr>
              <w:ind w:left="252" w:hanging="252"/>
            </w:pPr>
            <w:r>
              <w:t>compare familiar plants according to similarities and differences in appearance and life cycles</w:t>
            </w:r>
          </w:p>
          <w:p w:rsidR="00962455" w:rsidRDefault="00962455" w:rsidP="00962455">
            <w:pPr>
              <w:ind w:left="252" w:hanging="252"/>
            </w:pPr>
          </w:p>
        </w:tc>
      </w:tr>
      <w:tr w:rsidR="00FE54C0" w:rsidTr="00321754">
        <w:tc>
          <w:tcPr>
            <w:tcW w:w="648" w:type="dxa"/>
            <w:shd w:val="clear" w:color="auto" w:fill="F3FFFF"/>
          </w:tcPr>
          <w:p w:rsidR="00FE54C0" w:rsidRDefault="00CD0339">
            <w:r>
              <w:t>4</w:t>
            </w:r>
          </w:p>
        </w:tc>
        <w:tc>
          <w:tcPr>
            <w:tcW w:w="10368" w:type="dxa"/>
            <w:shd w:val="clear" w:color="auto" w:fill="F3FFFF"/>
          </w:tcPr>
          <w:p w:rsidR="00FE54C0" w:rsidRDefault="00962455" w:rsidP="00962455">
            <w:pPr>
              <w:pStyle w:val="ListParagraph"/>
              <w:numPr>
                <w:ilvl w:val="0"/>
                <w:numId w:val="5"/>
              </w:numPr>
              <w:ind w:left="252" w:hanging="252"/>
            </w:pPr>
            <w:r>
              <w:t>describe ways in which plants are important to other living things and the environment</w:t>
            </w:r>
          </w:p>
          <w:p w:rsidR="00962455" w:rsidRDefault="00962455" w:rsidP="00962455">
            <w:pPr>
              <w:ind w:left="252" w:hanging="252"/>
            </w:pPr>
          </w:p>
        </w:tc>
      </w:tr>
      <w:tr w:rsidR="00FE54C0" w:rsidTr="00321754">
        <w:tc>
          <w:tcPr>
            <w:tcW w:w="648" w:type="dxa"/>
            <w:shd w:val="clear" w:color="auto" w:fill="F3FFFF"/>
          </w:tcPr>
          <w:p w:rsidR="00FE54C0" w:rsidRDefault="00CD0339">
            <w:r>
              <w:t>5</w:t>
            </w:r>
          </w:p>
        </w:tc>
        <w:tc>
          <w:tcPr>
            <w:tcW w:w="10368" w:type="dxa"/>
            <w:shd w:val="clear" w:color="auto" w:fill="F3FFFF"/>
          </w:tcPr>
          <w:p w:rsidR="00FE54C0" w:rsidRDefault="00962455" w:rsidP="00962455">
            <w:pPr>
              <w:pStyle w:val="ListParagraph"/>
              <w:numPr>
                <w:ilvl w:val="0"/>
                <w:numId w:val="5"/>
              </w:numPr>
              <w:ind w:left="252" w:hanging="252"/>
            </w:pPr>
            <w:r>
              <w:t>describe how plants are harvested and used throughout the seasons</w:t>
            </w:r>
          </w:p>
          <w:p w:rsidR="00962455" w:rsidRDefault="00962455" w:rsidP="00962455">
            <w:pPr>
              <w:ind w:left="252" w:hanging="252"/>
            </w:pP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pPr>
              <w:rPr>
                <w:b/>
                <w:sz w:val="24"/>
                <w:szCs w:val="24"/>
              </w:rPr>
            </w:pPr>
            <w:r w:rsidRPr="00962455">
              <w:rPr>
                <w:b/>
                <w:sz w:val="24"/>
                <w:szCs w:val="24"/>
              </w:rPr>
              <w:t>Physical Science: Materials and Structures</w:t>
            </w:r>
          </w:p>
        </w:tc>
      </w:tr>
      <w:tr w:rsidR="00FE54C0" w:rsidTr="00321754">
        <w:tc>
          <w:tcPr>
            <w:tcW w:w="648" w:type="dxa"/>
            <w:shd w:val="clear" w:color="auto" w:fill="F3FFFF"/>
          </w:tcPr>
          <w:p w:rsidR="00FE54C0" w:rsidRPr="00962455" w:rsidRDefault="00FE54C0">
            <w:pPr>
              <w:rPr>
                <w:b/>
              </w:rPr>
            </w:pPr>
          </w:p>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CD0339">
            <w:r>
              <w:t>6</w:t>
            </w:r>
          </w:p>
        </w:tc>
        <w:tc>
          <w:tcPr>
            <w:tcW w:w="10368" w:type="dxa"/>
            <w:shd w:val="clear" w:color="auto" w:fill="F3FFFF"/>
          </w:tcPr>
          <w:p w:rsidR="00FE54C0" w:rsidRDefault="00962455" w:rsidP="00962455">
            <w:pPr>
              <w:pStyle w:val="ListParagraph"/>
              <w:numPr>
                <w:ilvl w:val="0"/>
                <w:numId w:val="6"/>
              </w:numPr>
              <w:ind w:left="252" w:hanging="252"/>
            </w:pPr>
            <w:r>
              <w:t>describe shapes that are part of natural and human-built structures (e.g., domes, arches, pyramids)</w:t>
            </w:r>
          </w:p>
          <w:p w:rsidR="00962455" w:rsidRDefault="00962455" w:rsidP="00962455">
            <w:pPr>
              <w:ind w:left="252" w:hanging="252"/>
            </w:pPr>
          </w:p>
        </w:tc>
      </w:tr>
      <w:tr w:rsidR="00FE54C0" w:rsidTr="00321754">
        <w:tc>
          <w:tcPr>
            <w:tcW w:w="648" w:type="dxa"/>
            <w:shd w:val="clear" w:color="auto" w:fill="F3FFFF"/>
          </w:tcPr>
          <w:p w:rsidR="00FE54C0" w:rsidRDefault="00CD0339">
            <w:r>
              <w:t>7</w:t>
            </w:r>
          </w:p>
        </w:tc>
        <w:tc>
          <w:tcPr>
            <w:tcW w:w="10368" w:type="dxa"/>
            <w:shd w:val="clear" w:color="auto" w:fill="F3FFFF"/>
          </w:tcPr>
          <w:p w:rsidR="00FE54C0" w:rsidRDefault="00962455" w:rsidP="00962455">
            <w:pPr>
              <w:pStyle w:val="ListParagraph"/>
              <w:numPr>
                <w:ilvl w:val="0"/>
                <w:numId w:val="6"/>
              </w:numPr>
              <w:ind w:left="252" w:hanging="252"/>
            </w:pPr>
            <w:r>
              <w:t>compare the effects of different materials, shapes, and forces on the strength and stability of different structures</w:t>
            </w:r>
          </w:p>
          <w:p w:rsidR="00962455" w:rsidRDefault="00962455" w:rsidP="00962455">
            <w:pPr>
              <w:ind w:left="252" w:hanging="252"/>
            </w:pPr>
          </w:p>
        </w:tc>
      </w:tr>
      <w:tr w:rsidR="00FE54C0" w:rsidTr="00321754">
        <w:tc>
          <w:tcPr>
            <w:tcW w:w="648" w:type="dxa"/>
            <w:shd w:val="clear" w:color="auto" w:fill="F3FFFF"/>
          </w:tcPr>
          <w:p w:rsidR="00FE54C0" w:rsidRDefault="00CD0339">
            <w:r>
              <w:t>8</w:t>
            </w:r>
          </w:p>
        </w:tc>
        <w:tc>
          <w:tcPr>
            <w:tcW w:w="10368" w:type="dxa"/>
            <w:shd w:val="clear" w:color="auto" w:fill="F3FFFF"/>
          </w:tcPr>
          <w:p w:rsidR="00FE54C0" w:rsidRDefault="00962455" w:rsidP="00962455">
            <w:pPr>
              <w:pStyle w:val="ListParagraph"/>
              <w:numPr>
                <w:ilvl w:val="0"/>
                <w:numId w:val="6"/>
              </w:numPr>
              <w:ind w:left="252" w:hanging="252"/>
            </w:pPr>
            <w:r>
              <w:t>conduct investigations into ways to improve the strength and stability of structures</w:t>
            </w:r>
          </w:p>
          <w:p w:rsidR="00962455" w:rsidRDefault="00962455" w:rsidP="00962455">
            <w:pPr>
              <w:ind w:left="252" w:hanging="252"/>
            </w:pPr>
          </w:p>
        </w:tc>
      </w:tr>
      <w:tr w:rsidR="00FE54C0" w:rsidTr="00321754">
        <w:tc>
          <w:tcPr>
            <w:tcW w:w="648" w:type="dxa"/>
            <w:shd w:val="clear" w:color="auto" w:fill="66FFFF"/>
          </w:tcPr>
          <w:p w:rsidR="00FE54C0" w:rsidRPr="00904D78" w:rsidRDefault="00FE54C0">
            <w:pPr>
              <w:rPr>
                <w:b/>
                <w:sz w:val="24"/>
                <w:szCs w:val="24"/>
              </w:rPr>
            </w:pPr>
          </w:p>
        </w:tc>
        <w:tc>
          <w:tcPr>
            <w:tcW w:w="10368" w:type="dxa"/>
            <w:shd w:val="clear" w:color="auto" w:fill="66FFFF"/>
          </w:tcPr>
          <w:p w:rsidR="00FE54C0" w:rsidRPr="00904D78" w:rsidRDefault="00962455">
            <w:pPr>
              <w:rPr>
                <w:b/>
                <w:sz w:val="24"/>
                <w:szCs w:val="24"/>
              </w:rPr>
            </w:pPr>
            <w:r w:rsidRPr="00904D78">
              <w:rPr>
                <w:b/>
                <w:sz w:val="24"/>
                <w:szCs w:val="24"/>
              </w:rPr>
              <w:t>Earth and Space Science: Stars and Planets</w:t>
            </w:r>
          </w:p>
        </w:tc>
      </w:tr>
      <w:tr w:rsidR="00FE54C0" w:rsidTr="00321754">
        <w:tc>
          <w:tcPr>
            <w:tcW w:w="648" w:type="dxa"/>
            <w:shd w:val="clear" w:color="auto" w:fill="F3FFFF"/>
          </w:tcPr>
          <w:p w:rsidR="00FE54C0" w:rsidRPr="00904D78" w:rsidRDefault="00FE54C0">
            <w:pPr>
              <w:rPr>
                <w:b/>
              </w:rPr>
            </w:pPr>
          </w:p>
        </w:tc>
        <w:tc>
          <w:tcPr>
            <w:tcW w:w="10368" w:type="dxa"/>
            <w:shd w:val="clear" w:color="auto" w:fill="F3FFFF"/>
          </w:tcPr>
          <w:p w:rsidR="00FE54C0" w:rsidRPr="00904D78" w:rsidRDefault="00962455">
            <w:pPr>
              <w:rPr>
                <w:b/>
              </w:rPr>
            </w:pPr>
            <w:r w:rsidRPr="00904D78">
              <w:rPr>
                <w:b/>
              </w:rPr>
              <w:t>It is expected that students will:</w:t>
            </w:r>
          </w:p>
        </w:tc>
      </w:tr>
      <w:tr w:rsidR="00962455" w:rsidTr="00321754">
        <w:tc>
          <w:tcPr>
            <w:tcW w:w="648" w:type="dxa"/>
            <w:shd w:val="clear" w:color="auto" w:fill="F3FFFF"/>
          </w:tcPr>
          <w:p w:rsidR="00962455" w:rsidRDefault="00CD0339">
            <w:r>
              <w:t>9</w:t>
            </w:r>
          </w:p>
        </w:tc>
        <w:tc>
          <w:tcPr>
            <w:tcW w:w="10368" w:type="dxa"/>
            <w:shd w:val="clear" w:color="auto" w:fill="F3FFFF"/>
          </w:tcPr>
          <w:p w:rsidR="00962455" w:rsidRDefault="00962455" w:rsidP="00904D78">
            <w:pPr>
              <w:pStyle w:val="ListParagraph"/>
              <w:numPr>
                <w:ilvl w:val="0"/>
                <w:numId w:val="7"/>
              </w:numPr>
              <w:ind w:left="252" w:hanging="252"/>
            </w:pPr>
            <w:r>
              <w:t>describe characteristics and movements of objects in our solar system</w:t>
            </w:r>
          </w:p>
          <w:p w:rsidR="00962455" w:rsidRDefault="00962455" w:rsidP="00904D78">
            <w:pPr>
              <w:ind w:left="252" w:hanging="252"/>
            </w:pPr>
          </w:p>
        </w:tc>
      </w:tr>
      <w:tr w:rsidR="00962455" w:rsidTr="00321754">
        <w:tc>
          <w:tcPr>
            <w:tcW w:w="648" w:type="dxa"/>
            <w:shd w:val="clear" w:color="auto" w:fill="F3FFFF"/>
          </w:tcPr>
          <w:p w:rsidR="00962455" w:rsidRDefault="00CD0339">
            <w:r>
              <w:t>10</w:t>
            </w:r>
          </w:p>
        </w:tc>
        <w:tc>
          <w:tcPr>
            <w:tcW w:w="10368" w:type="dxa"/>
            <w:shd w:val="clear" w:color="auto" w:fill="F3FFFF"/>
          </w:tcPr>
          <w:p w:rsidR="00962455" w:rsidRDefault="00962455" w:rsidP="00904D78">
            <w:pPr>
              <w:pStyle w:val="ListParagraph"/>
              <w:numPr>
                <w:ilvl w:val="0"/>
                <w:numId w:val="7"/>
              </w:numPr>
              <w:ind w:left="252" w:hanging="252"/>
            </w:pPr>
            <w:r>
              <w:t>compare familiar constellations in seasonal skies</w:t>
            </w:r>
          </w:p>
          <w:p w:rsidR="00962455" w:rsidRDefault="00962455" w:rsidP="00904D78">
            <w:pPr>
              <w:ind w:left="252" w:hanging="252"/>
            </w:pPr>
          </w:p>
        </w:tc>
      </w:tr>
      <w:tr w:rsidR="00962455" w:rsidTr="00321754">
        <w:tc>
          <w:tcPr>
            <w:tcW w:w="648" w:type="dxa"/>
            <w:shd w:val="clear" w:color="auto" w:fill="F3FFFF"/>
          </w:tcPr>
          <w:p w:rsidR="00962455" w:rsidRDefault="00CD0339">
            <w:r>
              <w:t>11</w:t>
            </w:r>
          </w:p>
        </w:tc>
        <w:tc>
          <w:tcPr>
            <w:tcW w:w="10368" w:type="dxa"/>
            <w:shd w:val="clear" w:color="auto" w:fill="F3FFFF"/>
          </w:tcPr>
          <w:p w:rsidR="00962455" w:rsidRDefault="00962455" w:rsidP="00904D78">
            <w:pPr>
              <w:pStyle w:val="ListParagraph"/>
              <w:numPr>
                <w:ilvl w:val="0"/>
                <w:numId w:val="7"/>
              </w:numPr>
              <w:ind w:left="252" w:hanging="252"/>
            </w:pPr>
            <w:r>
              <w:t>demonstrate awareness of the special significance of celestial objects for Aboriginal peoples</w:t>
            </w:r>
          </w:p>
          <w:p w:rsidR="00962455" w:rsidRDefault="00962455" w:rsidP="00904D78">
            <w:pPr>
              <w:ind w:left="252" w:hanging="252"/>
            </w:pPr>
          </w:p>
        </w:tc>
      </w:tr>
      <w:tr w:rsidR="00962455" w:rsidTr="00695C06">
        <w:tc>
          <w:tcPr>
            <w:tcW w:w="648" w:type="dxa"/>
            <w:shd w:val="clear" w:color="auto" w:fill="B8CCE4" w:themeFill="accent1" w:themeFillTint="66"/>
          </w:tcPr>
          <w:p w:rsidR="00962455" w:rsidRDefault="00962455"/>
        </w:tc>
        <w:tc>
          <w:tcPr>
            <w:tcW w:w="10368" w:type="dxa"/>
            <w:shd w:val="clear" w:color="auto" w:fill="B8CCE4" w:themeFill="accent1" w:themeFillTint="66"/>
          </w:tcPr>
          <w:p w:rsidR="00962455" w:rsidRPr="008D38A1" w:rsidRDefault="007C2FF1">
            <w:pPr>
              <w:rPr>
                <w:b/>
                <w:sz w:val="32"/>
                <w:szCs w:val="32"/>
              </w:rPr>
            </w:pPr>
            <w:r w:rsidRPr="008D38A1">
              <w:rPr>
                <w:b/>
                <w:sz w:val="32"/>
                <w:szCs w:val="32"/>
              </w:rPr>
              <w:t>Social Studies</w:t>
            </w:r>
          </w:p>
        </w:tc>
      </w:tr>
      <w:tr w:rsidR="00962455" w:rsidTr="00695C06">
        <w:tc>
          <w:tcPr>
            <w:tcW w:w="648" w:type="dxa"/>
            <w:shd w:val="clear" w:color="auto" w:fill="FBD4B4" w:themeFill="accent6" w:themeFillTint="66"/>
          </w:tcPr>
          <w:p w:rsidR="00962455" w:rsidRDefault="00962455"/>
        </w:tc>
        <w:tc>
          <w:tcPr>
            <w:tcW w:w="10368" w:type="dxa"/>
            <w:shd w:val="clear" w:color="auto" w:fill="FBD4B4" w:themeFill="accent6" w:themeFillTint="66"/>
          </w:tcPr>
          <w:p w:rsidR="00962455" w:rsidRPr="00695C06" w:rsidRDefault="007C2FF1">
            <w:pPr>
              <w:rPr>
                <w:b/>
                <w:sz w:val="24"/>
                <w:szCs w:val="24"/>
              </w:rPr>
            </w:pPr>
            <w:r w:rsidRPr="00695C06">
              <w:rPr>
                <w:b/>
                <w:sz w:val="24"/>
                <w:szCs w:val="24"/>
              </w:rPr>
              <w:t>SKILLS AND PROCESSES OF SOCIAL STUDIES</w:t>
            </w:r>
          </w:p>
        </w:tc>
      </w:tr>
      <w:tr w:rsidR="00962455" w:rsidTr="00695C06">
        <w:tc>
          <w:tcPr>
            <w:tcW w:w="648" w:type="dxa"/>
            <w:shd w:val="clear" w:color="auto" w:fill="FFF3E7"/>
          </w:tcPr>
          <w:p w:rsidR="00962455" w:rsidRDefault="00962455"/>
        </w:tc>
        <w:tc>
          <w:tcPr>
            <w:tcW w:w="10368" w:type="dxa"/>
            <w:shd w:val="clear" w:color="auto" w:fill="FFF3E7"/>
          </w:tcPr>
          <w:p w:rsidR="00962455" w:rsidRPr="008D38A1" w:rsidRDefault="007C2FF1">
            <w:pPr>
              <w:rPr>
                <w:b/>
              </w:rPr>
            </w:pPr>
            <w:r w:rsidRPr="008D38A1">
              <w:rPr>
                <w:b/>
              </w:rPr>
              <w:t>It is expected that students will:</w:t>
            </w:r>
          </w:p>
        </w:tc>
      </w:tr>
      <w:tr w:rsidR="00962455" w:rsidTr="00695C06">
        <w:tc>
          <w:tcPr>
            <w:tcW w:w="648" w:type="dxa"/>
            <w:shd w:val="clear" w:color="auto" w:fill="FFF3E7"/>
          </w:tcPr>
          <w:p w:rsidR="00962455" w:rsidRDefault="007C2FF1">
            <w:r>
              <w:t>A1</w:t>
            </w:r>
          </w:p>
        </w:tc>
        <w:tc>
          <w:tcPr>
            <w:tcW w:w="10368" w:type="dxa"/>
            <w:shd w:val="clear" w:color="auto" w:fill="FFF3E7"/>
          </w:tcPr>
          <w:p w:rsidR="00962455" w:rsidRDefault="007C2FF1" w:rsidP="007C2FF1">
            <w:pPr>
              <w:pStyle w:val="ListParagraph"/>
              <w:numPr>
                <w:ilvl w:val="0"/>
                <w:numId w:val="8"/>
              </w:numPr>
              <w:ind w:left="252" w:hanging="252"/>
            </w:pPr>
            <w:r>
              <w:t>apply critical thinking skills – including questioning, predicting, imagining, comparing, classifying, and identifying patterns – to selected problems or issues</w:t>
            </w:r>
          </w:p>
          <w:p w:rsidR="007C2FF1" w:rsidRDefault="007C2FF1" w:rsidP="007C2FF1">
            <w:pPr>
              <w:ind w:left="252" w:hanging="252"/>
            </w:pPr>
          </w:p>
        </w:tc>
      </w:tr>
      <w:tr w:rsidR="00962455" w:rsidTr="00695C06">
        <w:tc>
          <w:tcPr>
            <w:tcW w:w="648" w:type="dxa"/>
            <w:shd w:val="clear" w:color="auto" w:fill="FFF3E7"/>
          </w:tcPr>
          <w:p w:rsidR="00962455" w:rsidRDefault="007C2FF1">
            <w:r>
              <w:t>A2</w:t>
            </w:r>
          </w:p>
        </w:tc>
        <w:tc>
          <w:tcPr>
            <w:tcW w:w="10368" w:type="dxa"/>
            <w:shd w:val="clear" w:color="auto" w:fill="FFF3E7"/>
          </w:tcPr>
          <w:p w:rsidR="00962455" w:rsidRDefault="007C2FF1" w:rsidP="007C2FF1">
            <w:pPr>
              <w:pStyle w:val="ListParagraph"/>
              <w:numPr>
                <w:ilvl w:val="0"/>
                <w:numId w:val="8"/>
              </w:numPr>
              <w:ind w:left="252" w:hanging="252"/>
            </w:pPr>
            <w:r>
              <w:t>identify a variety of symbolic representations</w:t>
            </w:r>
          </w:p>
          <w:p w:rsidR="007C2FF1" w:rsidRDefault="007C2FF1" w:rsidP="007C2FF1">
            <w:pPr>
              <w:ind w:left="252" w:hanging="252"/>
            </w:pPr>
          </w:p>
        </w:tc>
      </w:tr>
      <w:tr w:rsidR="00962455" w:rsidTr="00695C06">
        <w:tc>
          <w:tcPr>
            <w:tcW w:w="648" w:type="dxa"/>
            <w:shd w:val="clear" w:color="auto" w:fill="FFF3E7"/>
          </w:tcPr>
          <w:p w:rsidR="00962455" w:rsidRDefault="007C2FF1">
            <w:r>
              <w:t>A3</w:t>
            </w:r>
          </w:p>
        </w:tc>
        <w:tc>
          <w:tcPr>
            <w:tcW w:w="10368" w:type="dxa"/>
            <w:shd w:val="clear" w:color="auto" w:fill="FFF3E7"/>
          </w:tcPr>
          <w:p w:rsidR="00962455" w:rsidRDefault="007C2FF1" w:rsidP="007C2FF1">
            <w:pPr>
              <w:pStyle w:val="ListParagraph"/>
              <w:numPr>
                <w:ilvl w:val="0"/>
                <w:numId w:val="8"/>
              </w:numPr>
              <w:ind w:left="252" w:hanging="252"/>
            </w:pPr>
            <w:r>
              <w:t>use simple maps to interpret and present information</w:t>
            </w:r>
          </w:p>
          <w:p w:rsidR="007C2FF1" w:rsidRDefault="007C2FF1" w:rsidP="007C2FF1">
            <w:pPr>
              <w:ind w:left="252" w:hanging="252"/>
            </w:pPr>
          </w:p>
        </w:tc>
      </w:tr>
      <w:tr w:rsidR="00962455" w:rsidTr="00695C06">
        <w:trPr>
          <w:trHeight w:val="557"/>
        </w:trPr>
        <w:tc>
          <w:tcPr>
            <w:tcW w:w="648" w:type="dxa"/>
            <w:shd w:val="clear" w:color="auto" w:fill="FFF3E7"/>
          </w:tcPr>
          <w:p w:rsidR="00962455" w:rsidRDefault="007C2FF1">
            <w:r>
              <w:t>A4</w:t>
            </w:r>
          </w:p>
        </w:tc>
        <w:tc>
          <w:tcPr>
            <w:tcW w:w="10368" w:type="dxa"/>
            <w:shd w:val="clear" w:color="auto" w:fill="FFF3E7"/>
          </w:tcPr>
          <w:p w:rsidR="00962455" w:rsidRDefault="007C2FF1" w:rsidP="007C2FF1">
            <w:pPr>
              <w:pStyle w:val="ListParagraph"/>
              <w:numPr>
                <w:ilvl w:val="0"/>
                <w:numId w:val="8"/>
              </w:numPr>
              <w:ind w:left="252" w:hanging="252"/>
            </w:pPr>
            <w:r>
              <w:t>gather information from a variety of sources</w:t>
            </w:r>
          </w:p>
          <w:p w:rsidR="007C2FF1" w:rsidRDefault="007C2FF1" w:rsidP="007C2FF1">
            <w:pPr>
              <w:ind w:left="252" w:hanging="252"/>
            </w:pPr>
          </w:p>
        </w:tc>
      </w:tr>
      <w:tr w:rsidR="00962455" w:rsidTr="00695C06">
        <w:tc>
          <w:tcPr>
            <w:tcW w:w="648" w:type="dxa"/>
            <w:shd w:val="clear" w:color="auto" w:fill="FFF3E7"/>
          </w:tcPr>
          <w:p w:rsidR="00962455" w:rsidRDefault="007C2FF1">
            <w:r>
              <w:t>A5</w:t>
            </w:r>
          </w:p>
        </w:tc>
        <w:tc>
          <w:tcPr>
            <w:tcW w:w="10368" w:type="dxa"/>
            <w:shd w:val="clear" w:color="auto" w:fill="FFF3E7"/>
          </w:tcPr>
          <w:p w:rsidR="00962455" w:rsidRDefault="007C2FF1" w:rsidP="007C2FF1">
            <w:pPr>
              <w:pStyle w:val="ListParagraph"/>
              <w:numPr>
                <w:ilvl w:val="0"/>
                <w:numId w:val="8"/>
              </w:numPr>
              <w:ind w:left="252" w:hanging="252"/>
            </w:pPr>
            <w:r>
              <w:t>organize information in chronological order</w:t>
            </w:r>
          </w:p>
          <w:p w:rsidR="007C2FF1" w:rsidRDefault="007C2FF1" w:rsidP="007C2FF1">
            <w:pPr>
              <w:ind w:left="252" w:hanging="252"/>
            </w:pPr>
          </w:p>
        </w:tc>
      </w:tr>
      <w:tr w:rsidR="00962455" w:rsidTr="00695C06">
        <w:tc>
          <w:tcPr>
            <w:tcW w:w="648" w:type="dxa"/>
            <w:shd w:val="clear" w:color="auto" w:fill="FFF3E7"/>
          </w:tcPr>
          <w:p w:rsidR="00962455" w:rsidRDefault="007C2FF1">
            <w:r>
              <w:t>A6</w:t>
            </w:r>
          </w:p>
        </w:tc>
        <w:tc>
          <w:tcPr>
            <w:tcW w:w="10368" w:type="dxa"/>
            <w:shd w:val="clear" w:color="auto" w:fill="FFF3E7"/>
          </w:tcPr>
          <w:p w:rsidR="00962455" w:rsidRDefault="007C2FF1" w:rsidP="007C2FF1">
            <w:pPr>
              <w:pStyle w:val="ListParagraph"/>
              <w:numPr>
                <w:ilvl w:val="0"/>
                <w:numId w:val="8"/>
              </w:numPr>
              <w:ind w:left="252" w:hanging="252"/>
            </w:pPr>
            <w:r>
              <w:t>create a presentation on a selected topic</w:t>
            </w:r>
          </w:p>
          <w:p w:rsidR="007C2FF1" w:rsidRDefault="007C2FF1" w:rsidP="007C2FF1">
            <w:pPr>
              <w:ind w:left="252" w:hanging="252"/>
            </w:pPr>
          </w:p>
        </w:tc>
      </w:tr>
      <w:tr w:rsidR="00962455" w:rsidTr="00695C06">
        <w:tc>
          <w:tcPr>
            <w:tcW w:w="648" w:type="dxa"/>
            <w:shd w:val="clear" w:color="auto" w:fill="FFF3E7"/>
          </w:tcPr>
          <w:p w:rsidR="00962455" w:rsidRDefault="007C2FF1">
            <w:r>
              <w:t>A7</w:t>
            </w:r>
          </w:p>
        </w:tc>
        <w:tc>
          <w:tcPr>
            <w:tcW w:w="10368" w:type="dxa"/>
            <w:shd w:val="clear" w:color="auto" w:fill="FFF3E7"/>
          </w:tcPr>
          <w:p w:rsidR="00962455" w:rsidRDefault="007C2FF1" w:rsidP="007C2FF1">
            <w:pPr>
              <w:pStyle w:val="ListParagraph"/>
              <w:numPr>
                <w:ilvl w:val="0"/>
                <w:numId w:val="8"/>
              </w:numPr>
              <w:ind w:left="252" w:hanging="252"/>
            </w:pPr>
            <w:r>
              <w:t>formulate a response to a relevant classroom, school, or community problem or issue</w:t>
            </w:r>
          </w:p>
          <w:p w:rsidR="007C2FF1" w:rsidRDefault="007C2FF1" w:rsidP="007C2FF1">
            <w:pPr>
              <w:ind w:left="252" w:hanging="252"/>
            </w:pPr>
          </w:p>
        </w:tc>
      </w:tr>
      <w:tr w:rsidR="00962455" w:rsidTr="00695C06">
        <w:tc>
          <w:tcPr>
            <w:tcW w:w="648" w:type="dxa"/>
            <w:shd w:val="clear" w:color="auto" w:fill="FBD4B4" w:themeFill="accent6" w:themeFillTint="66"/>
          </w:tcPr>
          <w:p w:rsidR="00962455" w:rsidRDefault="00962455"/>
        </w:tc>
        <w:tc>
          <w:tcPr>
            <w:tcW w:w="10368" w:type="dxa"/>
            <w:shd w:val="clear" w:color="auto" w:fill="FBD4B4" w:themeFill="accent6" w:themeFillTint="66"/>
          </w:tcPr>
          <w:p w:rsidR="00962455" w:rsidRPr="00695C06" w:rsidRDefault="00091818">
            <w:pPr>
              <w:rPr>
                <w:b/>
                <w:sz w:val="24"/>
                <w:szCs w:val="24"/>
              </w:rPr>
            </w:pPr>
            <w:r w:rsidRPr="00695C06">
              <w:rPr>
                <w:b/>
                <w:sz w:val="24"/>
                <w:szCs w:val="24"/>
              </w:rPr>
              <w:t>IDENTITY, SOCIETY, AND CULTURE</w:t>
            </w:r>
          </w:p>
        </w:tc>
      </w:tr>
      <w:tr w:rsidR="00962455" w:rsidTr="00695C06">
        <w:tc>
          <w:tcPr>
            <w:tcW w:w="648" w:type="dxa"/>
            <w:shd w:val="clear" w:color="auto" w:fill="FFF3E7"/>
          </w:tcPr>
          <w:p w:rsidR="00962455" w:rsidRDefault="00962455"/>
        </w:tc>
        <w:tc>
          <w:tcPr>
            <w:tcW w:w="10368" w:type="dxa"/>
            <w:shd w:val="clear" w:color="auto" w:fill="FFF3E7"/>
          </w:tcPr>
          <w:p w:rsidR="00962455" w:rsidRPr="00695C06" w:rsidRDefault="00091818">
            <w:pPr>
              <w:rPr>
                <w:b/>
              </w:rPr>
            </w:pPr>
            <w:r w:rsidRPr="00695C06">
              <w:rPr>
                <w:b/>
              </w:rPr>
              <w:t>It is expected that students will:</w:t>
            </w:r>
          </w:p>
        </w:tc>
      </w:tr>
      <w:tr w:rsidR="00962455" w:rsidTr="00695C06">
        <w:tc>
          <w:tcPr>
            <w:tcW w:w="648" w:type="dxa"/>
            <w:shd w:val="clear" w:color="auto" w:fill="FFF3E7"/>
          </w:tcPr>
          <w:p w:rsidR="00962455" w:rsidRDefault="00091818">
            <w:r>
              <w:t>B1</w:t>
            </w:r>
          </w:p>
        </w:tc>
        <w:tc>
          <w:tcPr>
            <w:tcW w:w="10368" w:type="dxa"/>
            <w:shd w:val="clear" w:color="auto" w:fill="FFF3E7"/>
          </w:tcPr>
          <w:p w:rsidR="00962455" w:rsidRDefault="00091818" w:rsidP="00567D93">
            <w:pPr>
              <w:pStyle w:val="ListParagraph"/>
              <w:numPr>
                <w:ilvl w:val="0"/>
                <w:numId w:val="8"/>
              </w:numPr>
              <w:ind w:left="252" w:hanging="252"/>
            </w:pPr>
            <w:r>
              <w:t>identify changes that can occur in communities over time</w:t>
            </w:r>
          </w:p>
          <w:p w:rsidR="00091818" w:rsidRDefault="00091818" w:rsidP="00567D93">
            <w:pPr>
              <w:ind w:left="252" w:hanging="252"/>
            </w:pPr>
          </w:p>
        </w:tc>
      </w:tr>
      <w:tr w:rsidR="00962455" w:rsidTr="00695C06">
        <w:tc>
          <w:tcPr>
            <w:tcW w:w="648" w:type="dxa"/>
            <w:shd w:val="clear" w:color="auto" w:fill="FFF3E7"/>
          </w:tcPr>
          <w:p w:rsidR="00962455" w:rsidRDefault="00091818">
            <w:r>
              <w:t>B2</w:t>
            </w:r>
          </w:p>
        </w:tc>
        <w:tc>
          <w:tcPr>
            <w:tcW w:w="10368" w:type="dxa"/>
            <w:shd w:val="clear" w:color="auto" w:fill="FFF3E7"/>
          </w:tcPr>
          <w:p w:rsidR="00962455" w:rsidRDefault="00091818" w:rsidP="00567D93">
            <w:pPr>
              <w:pStyle w:val="ListParagraph"/>
              <w:numPr>
                <w:ilvl w:val="0"/>
                <w:numId w:val="8"/>
              </w:numPr>
              <w:ind w:left="252" w:hanging="252"/>
            </w:pPr>
            <w:r>
              <w:t>describe the importance of communities</w:t>
            </w:r>
          </w:p>
          <w:p w:rsidR="00091818" w:rsidRDefault="00091818" w:rsidP="00567D93">
            <w:pPr>
              <w:ind w:left="252" w:hanging="252"/>
            </w:pPr>
          </w:p>
        </w:tc>
      </w:tr>
      <w:tr w:rsidR="00962455" w:rsidTr="00695C06">
        <w:tc>
          <w:tcPr>
            <w:tcW w:w="648" w:type="dxa"/>
            <w:shd w:val="clear" w:color="auto" w:fill="FFF3E7"/>
          </w:tcPr>
          <w:p w:rsidR="00962455" w:rsidRDefault="00091818">
            <w:r>
              <w:t>B3</w:t>
            </w:r>
          </w:p>
        </w:tc>
        <w:tc>
          <w:tcPr>
            <w:tcW w:w="10368" w:type="dxa"/>
            <w:shd w:val="clear" w:color="auto" w:fill="FFF3E7"/>
          </w:tcPr>
          <w:p w:rsidR="00962455" w:rsidRDefault="00091818" w:rsidP="00567D93">
            <w:pPr>
              <w:pStyle w:val="ListParagraph"/>
              <w:numPr>
                <w:ilvl w:val="0"/>
                <w:numId w:val="8"/>
              </w:numPr>
              <w:ind w:left="252" w:hanging="252"/>
            </w:pPr>
            <w:r>
              <w:t>identify cultural similarities and differences</w:t>
            </w:r>
          </w:p>
          <w:p w:rsidR="00091818" w:rsidRDefault="00091818" w:rsidP="00567D93">
            <w:pPr>
              <w:ind w:left="252" w:hanging="252"/>
            </w:pPr>
          </w:p>
        </w:tc>
      </w:tr>
      <w:tr w:rsidR="00962455" w:rsidTr="00695C06">
        <w:tc>
          <w:tcPr>
            <w:tcW w:w="648" w:type="dxa"/>
            <w:shd w:val="clear" w:color="auto" w:fill="FFF3E7"/>
          </w:tcPr>
          <w:p w:rsidR="00962455" w:rsidRDefault="00091818">
            <w:r>
              <w:t>B4</w:t>
            </w:r>
          </w:p>
        </w:tc>
        <w:tc>
          <w:tcPr>
            <w:tcW w:w="10368" w:type="dxa"/>
            <w:shd w:val="clear" w:color="auto" w:fill="FFF3E7"/>
          </w:tcPr>
          <w:p w:rsidR="00962455" w:rsidRDefault="00091818" w:rsidP="00567D93">
            <w:pPr>
              <w:pStyle w:val="ListParagraph"/>
              <w:numPr>
                <w:ilvl w:val="0"/>
                <w:numId w:val="8"/>
              </w:numPr>
              <w:ind w:left="252" w:hanging="252"/>
            </w:pPr>
            <w:r>
              <w:t>identify characteristics of Canadian society</w:t>
            </w:r>
          </w:p>
          <w:p w:rsidR="00091818" w:rsidRDefault="00091818" w:rsidP="00567D93">
            <w:pPr>
              <w:ind w:left="252" w:hanging="252"/>
            </w:pPr>
          </w:p>
        </w:tc>
      </w:tr>
      <w:tr w:rsidR="00962455" w:rsidTr="00695C06">
        <w:tc>
          <w:tcPr>
            <w:tcW w:w="648" w:type="dxa"/>
            <w:shd w:val="clear" w:color="auto" w:fill="FBD4B4" w:themeFill="accent6" w:themeFillTint="66"/>
          </w:tcPr>
          <w:p w:rsidR="00962455" w:rsidRPr="00695C06" w:rsidRDefault="00962455">
            <w:pPr>
              <w:rPr>
                <w:b/>
                <w:sz w:val="24"/>
                <w:szCs w:val="24"/>
              </w:rPr>
            </w:pPr>
          </w:p>
        </w:tc>
        <w:tc>
          <w:tcPr>
            <w:tcW w:w="10368" w:type="dxa"/>
            <w:shd w:val="clear" w:color="auto" w:fill="FBD4B4" w:themeFill="accent6" w:themeFillTint="66"/>
          </w:tcPr>
          <w:p w:rsidR="00962455" w:rsidRPr="00695C06" w:rsidRDefault="00091818">
            <w:pPr>
              <w:rPr>
                <w:b/>
                <w:sz w:val="24"/>
                <w:szCs w:val="24"/>
              </w:rPr>
            </w:pPr>
            <w:r w:rsidRPr="00695C06">
              <w:rPr>
                <w:b/>
                <w:sz w:val="24"/>
                <w:szCs w:val="24"/>
              </w:rPr>
              <w:t>GOVERNANCE</w:t>
            </w:r>
          </w:p>
        </w:tc>
      </w:tr>
      <w:tr w:rsidR="00962455" w:rsidTr="00695C06">
        <w:tc>
          <w:tcPr>
            <w:tcW w:w="648" w:type="dxa"/>
            <w:shd w:val="clear" w:color="auto" w:fill="FFF3E7"/>
          </w:tcPr>
          <w:p w:rsidR="00962455" w:rsidRPr="00695C06" w:rsidRDefault="00962455">
            <w:pPr>
              <w:rPr>
                <w:b/>
              </w:rPr>
            </w:pPr>
          </w:p>
        </w:tc>
        <w:tc>
          <w:tcPr>
            <w:tcW w:w="10368" w:type="dxa"/>
            <w:shd w:val="clear" w:color="auto" w:fill="FFF3E7"/>
          </w:tcPr>
          <w:p w:rsidR="00962455" w:rsidRPr="00695C06" w:rsidRDefault="00091818">
            <w:pPr>
              <w:rPr>
                <w:b/>
              </w:rPr>
            </w:pPr>
            <w:r w:rsidRPr="00695C06">
              <w:rPr>
                <w:b/>
              </w:rPr>
              <w:t>It is expected that students will:</w:t>
            </w:r>
          </w:p>
        </w:tc>
      </w:tr>
      <w:tr w:rsidR="00962455" w:rsidTr="00695C06">
        <w:tc>
          <w:tcPr>
            <w:tcW w:w="648" w:type="dxa"/>
            <w:shd w:val="clear" w:color="auto" w:fill="FFF3E7"/>
          </w:tcPr>
          <w:p w:rsidR="00962455" w:rsidRDefault="00091818">
            <w:r>
              <w:t>C1</w:t>
            </w:r>
          </w:p>
        </w:tc>
        <w:tc>
          <w:tcPr>
            <w:tcW w:w="10368" w:type="dxa"/>
            <w:shd w:val="clear" w:color="auto" w:fill="FFF3E7"/>
          </w:tcPr>
          <w:p w:rsidR="00962455" w:rsidRDefault="00091818" w:rsidP="00567D93">
            <w:pPr>
              <w:pStyle w:val="ListParagraph"/>
              <w:numPr>
                <w:ilvl w:val="0"/>
                <w:numId w:val="8"/>
              </w:numPr>
              <w:ind w:left="252" w:hanging="270"/>
            </w:pPr>
            <w:r>
              <w:t>describe how an understanding of personal roles, rights, and responsibilities can affect the wellbeing of the school and community</w:t>
            </w:r>
          </w:p>
          <w:p w:rsidR="00091818" w:rsidRDefault="00091818" w:rsidP="00567D93">
            <w:pPr>
              <w:ind w:left="252" w:hanging="270"/>
            </w:pPr>
          </w:p>
        </w:tc>
      </w:tr>
      <w:tr w:rsidR="00091818" w:rsidTr="00695C06">
        <w:tc>
          <w:tcPr>
            <w:tcW w:w="648" w:type="dxa"/>
            <w:shd w:val="clear" w:color="auto" w:fill="FFF3E7"/>
          </w:tcPr>
          <w:p w:rsidR="00091818" w:rsidRDefault="00091818">
            <w:r>
              <w:t>C2</w:t>
            </w:r>
          </w:p>
        </w:tc>
        <w:tc>
          <w:tcPr>
            <w:tcW w:w="10368" w:type="dxa"/>
            <w:shd w:val="clear" w:color="auto" w:fill="FFF3E7"/>
          </w:tcPr>
          <w:p w:rsidR="00091818" w:rsidRDefault="00091818" w:rsidP="00567D93">
            <w:pPr>
              <w:pStyle w:val="ListParagraph"/>
              <w:numPr>
                <w:ilvl w:val="0"/>
                <w:numId w:val="8"/>
              </w:numPr>
              <w:ind w:left="252" w:hanging="270"/>
            </w:pPr>
            <w:r>
              <w:t>summarize the roles and responsibilities of local governments</w:t>
            </w:r>
          </w:p>
          <w:p w:rsidR="00091818" w:rsidRDefault="00091818" w:rsidP="00567D93">
            <w:pPr>
              <w:ind w:left="252" w:hanging="270"/>
            </w:pPr>
          </w:p>
        </w:tc>
      </w:tr>
      <w:tr w:rsidR="00695C06" w:rsidTr="00695C06">
        <w:tc>
          <w:tcPr>
            <w:tcW w:w="648" w:type="dxa"/>
            <w:shd w:val="clear" w:color="auto" w:fill="FBD4B4" w:themeFill="accent6" w:themeFillTint="66"/>
          </w:tcPr>
          <w:p w:rsidR="00695C06" w:rsidRPr="00695C06" w:rsidRDefault="00695C06">
            <w:pPr>
              <w:rPr>
                <w:sz w:val="24"/>
                <w:szCs w:val="24"/>
              </w:rPr>
            </w:pPr>
          </w:p>
        </w:tc>
        <w:tc>
          <w:tcPr>
            <w:tcW w:w="10368" w:type="dxa"/>
            <w:shd w:val="clear" w:color="auto" w:fill="FBD4B4" w:themeFill="accent6" w:themeFillTint="66"/>
          </w:tcPr>
          <w:p w:rsidR="00695C06" w:rsidRPr="00695C06" w:rsidRDefault="00695C06" w:rsidP="00695C06">
            <w:pPr>
              <w:rPr>
                <w:b/>
                <w:sz w:val="24"/>
                <w:szCs w:val="24"/>
              </w:rPr>
            </w:pPr>
            <w:r w:rsidRPr="00695C06">
              <w:rPr>
                <w:b/>
                <w:sz w:val="24"/>
                <w:szCs w:val="24"/>
              </w:rPr>
              <w:t>ECONOMY AND TECHNOLOGY</w:t>
            </w:r>
          </w:p>
        </w:tc>
      </w:tr>
      <w:tr w:rsidR="00091818" w:rsidTr="00695C06">
        <w:tc>
          <w:tcPr>
            <w:tcW w:w="648" w:type="dxa"/>
            <w:shd w:val="clear" w:color="auto" w:fill="FFF3E7"/>
          </w:tcPr>
          <w:p w:rsidR="00091818" w:rsidRDefault="00091818"/>
        </w:tc>
        <w:tc>
          <w:tcPr>
            <w:tcW w:w="10368" w:type="dxa"/>
            <w:shd w:val="clear" w:color="auto" w:fill="FFF3E7"/>
          </w:tcPr>
          <w:p w:rsidR="00091818" w:rsidRPr="00695C06" w:rsidRDefault="00567D93">
            <w:pPr>
              <w:rPr>
                <w:b/>
              </w:rPr>
            </w:pPr>
            <w:r w:rsidRPr="00695C06">
              <w:rPr>
                <w:b/>
              </w:rPr>
              <w:t>It is expected that students will:</w:t>
            </w:r>
          </w:p>
        </w:tc>
      </w:tr>
      <w:tr w:rsidR="00091818" w:rsidTr="00695C06">
        <w:tc>
          <w:tcPr>
            <w:tcW w:w="648" w:type="dxa"/>
            <w:shd w:val="clear" w:color="auto" w:fill="FFF3E7"/>
          </w:tcPr>
          <w:p w:rsidR="00091818" w:rsidRDefault="00567D93">
            <w:r>
              <w:t>D1</w:t>
            </w:r>
          </w:p>
        </w:tc>
        <w:tc>
          <w:tcPr>
            <w:tcW w:w="10368" w:type="dxa"/>
            <w:shd w:val="clear" w:color="auto" w:fill="FFF3E7"/>
          </w:tcPr>
          <w:p w:rsidR="00091818" w:rsidRDefault="00567D93" w:rsidP="00567D93">
            <w:pPr>
              <w:pStyle w:val="ListParagraph"/>
              <w:numPr>
                <w:ilvl w:val="0"/>
                <w:numId w:val="8"/>
              </w:numPr>
              <w:ind w:left="252" w:hanging="252"/>
            </w:pPr>
            <w:r>
              <w:t>compare ways in which needs and wants are met in communities</w:t>
            </w:r>
          </w:p>
          <w:p w:rsidR="00567D93" w:rsidRDefault="00567D93" w:rsidP="00567D93">
            <w:pPr>
              <w:ind w:left="252" w:hanging="252"/>
            </w:pPr>
          </w:p>
        </w:tc>
      </w:tr>
      <w:tr w:rsidR="00091818" w:rsidTr="00695C06">
        <w:tc>
          <w:tcPr>
            <w:tcW w:w="648" w:type="dxa"/>
            <w:shd w:val="clear" w:color="auto" w:fill="FFF3E7"/>
          </w:tcPr>
          <w:p w:rsidR="00091818" w:rsidRDefault="00567D93">
            <w:r>
              <w:t>D2</w:t>
            </w:r>
          </w:p>
        </w:tc>
        <w:tc>
          <w:tcPr>
            <w:tcW w:w="10368" w:type="dxa"/>
            <w:shd w:val="clear" w:color="auto" w:fill="FFF3E7"/>
          </w:tcPr>
          <w:p w:rsidR="00091818" w:rsidRDefault="00567D93" w:rsidP="00567D93">
            <w:pPr>
              <w:pStyle w:val="ListParagraph"/>
              <w:numPr>
                <w:ilvl w:val="0"/>
                <w:numId w:val="8"/>
              </w:numPr>
              <w:ind w:left="252" w:hanging="252"/>
            </w:pPr>
            <w:r>
              <w:t>assess how technology affects individuals and communities</w:t>
            </w:r>
          </w:p>
          <w:p w:rsidR="00567D93" w:rsidRDefault="00567D93" w:rsidP="00567D93">
            <w:pPr>
              <w:ind w:left="252" w:hanging="252"/>
            </w:pPr>
          </w:p>
        </w:tc>
      </w:tr>
      <w:tr w:rsidR="00091818" w:rsidTr="00695C06">
        <w:tc>
          <w:tcPr>
            <w:tcW w:w="648" w:type="dxa"/>
            <w:shd w:val="clear" w:color="auto" w:fill="FBD4B4" w:themeFill="accent6" w:themeFillTint="66"/>
          </w:tcPr>
          <w:p w:rsidR="00091818" w:rsidRPr="00695C06" w:rsidRDefault="00091818">
            <w:pPr>
              <w:rPr>
                <w:b/>
                <w:sz w:val="24"/>
                <w:szCs w:val="24"/>
              </w:rPr>
            </w:pPr>
          </w:p>
        </w:tc>
        <w:tc>
          <w:tcPr>
            <w:tcW w:w="10368" w:type="dxa"/>
            <w:shd w:val="clear" w:color="auto" w:fill="FBD4B4" w:themeFill="accent6" w:themeFillTint="66"/>
          </w:tcPr>
          <w:p w:rsidR="00091818" w:rsidRPr="00695C06" w:rsidRDefault="00567D93">
            <w:pPr>
              <w:rPr>
                <w:b/>
                <w:sz w:val="24"/>
                <w:szCs w:val="24"/>
              </w:rPr>
            </w:pPr>
            <w:r w:rsidRPr="00695C06">
              <w:rPr>
                <w:b/>
                <w:sz w:val="24"/>
                <w:szCs w:val="24"/>
              </w:rPr>
              <w:t>HUMAN AND PHYSICAL ENVIRONMENT</w:t>
            </w:r>
          </w:p>
        </w:tc>
      </w:tr>
      <w:tr w:rsidR="00091818" w:rsidTr="00695C06">
        <w:tc>
          <w:tcPr>
            <w:tcW w:w="648" w:type="dxa"/>
            <w:shd w:val="clear" w:color="auto" w:fill="FFF3E7"/>
          </w:tcPr>
          <w:p w:rsidR="00091818" w:rsidRPr="00695C06" w:rsidRDefault="00091818">
            <w:pPr>
              <w:rPr>
                <w:b/>
              </w:rPr>
            </w:pPr>
          </w:p>
        </w:tc>
        <w:tc>
          <w:tcPr>
            <w:tcW w:w="10368" w:type="dxa"/>
            <w:shd w:val="clear" w:color="auto" w:fill="FFF3E7"/>
          </w:tcPr>
          <w:p w:rsidR="00091818" w:rsidRPr="00695C06" w:rsidRDefault="00567D93">
            <w:pPr>
              <w:rPr>
                <w:b/>
              </w:rPr>
            </w:pPr>
            <w:r w:rsidRPr="00695C06">
              <w:rPr>
                <w:b/>
              </w:rPr>
              <w:t>It is expected that students will:</w:t>
            </w:r>
          </w:p>
        </w:tc>
      </w:tr>
      <w:tr w:rsidR="00091818" w:rsidTr="00695C06">
        <w:tc>
          <w:tcPr>
            <w:tcW w:w="648" w:type="dxa"/>
            <w:shd w:val="clear" w:color="auto" w:fill="FFF3E7"/>
          </w:tcPr>
          <w:p w:rsidR="00091818" w:rsidRDefault="00567D93">
            <w:r>
              <w:t>E1</w:t>
            </w:r>
          </w:p>
        </w:tc>
        <w:tc>
          <w:tcPr>
            <w:tcW w:w="10368" w:type="dxa"/>
            <w:shd w:val="clear" w:color="auto" w:fill="FFF3E7"/>
          </w:tcPr>
          <w:p w:rsidR="00091818" w:rsidRDefault="00567D93" w:rsidP="00567D93">
            <w:pPr>
              <w:pStyle w:val="ListParagraph"/>
              <w:numPr>
                <w:ilvl w:val="0"/>
                <w:numId w:val="8"/>
              </w:numPr>
              <w:ind w:left="252" w:hanging="270"/>
            </w:pPr>
            <w:r>
              <w:t>locate major landforms and bodies of water in BC and Canada, including St. Lawrence Seaway</w:t>
            </w:r>
            <w:r w:rsidR="00695C06">
              <w:t xml:space="preserve">, </w:t>
            </w:r>
            <w:r>
              <w:t xml:space="preserve"> Great Lakes</w:t>
            </w:r>
            <w:r w:rsidR="00695C06">
              <w:t xml:space="preserve">, </w:t>
            </w:r>
            <w:r>
              <w:t xml:space="preserve"> Fraser River</w:t>
            </w:r>
            <w:r w:rsidR="00695C06">
              <w:t xml:space="preserve">, </w:t>
            </w:r>
            <w:r>
              <w:t xml:space="preserve"> Queen Charlotte Islands</w:t>
            </w:r>
            <w:r w:rsidR="00695C06">
              <w:t xml:space="preserve">, </w:t>
            </w:r>
            <w:r>
              <w:t xml:space="preserve"> Canadian Shield</w:t>
            </w:r>
            <w:r w:rsidR="00695C06">
              <w:t xml:space="preserve">, </w:t>
            </w:r>
            <w:r>
              <w:t xml:space="preserve"> Hudson Bay</w:t>
            </w:r>
            <w:r w:rsidR="00695C06">
              <w:t xml:space="preserve"> and</w:t>
            </w:r>
            <w:r>
              <w:t xml:space="preserve"> locally relevant examples</w:t>
            </w:r>
          </w:p>
          <w:p w:rsidR="00567D93" w:rsidRDefault="00567D93" w:rsidP="00567D93">
            <w:pPr>
              <w:ind w:left="252" w:hanging="270"/>
            </w:pPr>
          </w:p>
        </w:tc>
      </w:tr>
      <w:tr w:rsidR="00091818" w:rsidTr="00695C06">
        <w:tc>
          <w:tcPr>
            <w:tcW w:w="648" w:type="dxa"/>
            <w:shd w:val="clear" w:color="auto" w:fill="FFF3E7"/>
          </w:tcPr>
          <w:p w:rsidR="00091818" w:rsidRDefault="00567D93">
            <w:r>
              <w:t>E2</w:t>
            </w:r>
          </w:p>
        </w:tc>
        <w:tc>
          <w:tcPr>
            <w:tcW w:w="10368" w:type="dxa"/>
            <w:shd w:val="clear" w:color="auto" w:fill="FFF3E7"/>
          </w:tcPr>
          <w:p w:rsidR="00091818" w:rsidRDefault="00567D93" w:rsidP="00567D93">
            <w:pPr>
              <w:pStyle w:val="ListParagraph"/>
              <w:numPr>
                <w:ilvl w:val="0"/>
                <w:numId w:val="8"/>
              </w:numPr>
              <w:ind w:left="252" w:hanging="270"/>
            </w:pPr>
            <w:r>
              <w:t>identify characteristics of the provinces and territories of Canada</w:t>
            </w:r>
          </w:p>
          <w:p w:rsidR="00567D93" w:rsidRDefault="00567D93" w:rsidP="00567D93">
            <w:pPr>
              <w:ind w:left="252" w:hanging="270"/>
            </w:pPr>
          </w:p>
        </w:tc>
      </w:tr>
      <w:tr w:rsidR="00091818" w:rsidTr="00695C06">
        <w:tc>
          <w:tcPr>
            <w:tcW w:w="648" w:type="dxa"/>
            <w:shd w:val="clear" w:color="auto" w:fill="FFF3E7"/>
          </w:tcPr>
          <w:p w:rsidR="00091818" w:rsidRDefault="00567D93">
            <w:r>
              <w:t>E3</w:t>
            </w:r>
          </w:p>
        </w:tc>
        <w:tc>
          <w:tcPr>
            <w:tcW w:w="10368" w:type="dxa"/>
            <w:shd w:val="clear" w:color="auto" w:fill="FFF3E7"/>
          </w:tcPr>
          <w:p w:rsidR="00091818" w:rsidRDefault="00567D93" w:rsidP="00567D93">
            <w:pPr>
              <w:pStyle w:val="ListParagraph"/>
              <w:numPr>
                <w:ilvl w:val="0"/>
                <w:numId w:val="8"/>
              </w:numPr>
              <w:ind w:left="252" w:hanging="270"/>
            </w:pPr>
            <w:r>
              <w:t>demonstrate a sense of responsibility for the local environment</w:t>
            </w:r>
          </w:p>
          <w:p w:rsidR="00567D93" w:rsidRDefault="00567D93" w:rsidP="00567D93">
            <w:pPr>
              <w:ind w:left="252" w:hanging="270"/>
            </w:pPr>
          </w:p>
        </w:tc>
      </w:tr>
      <w:tr w:rsidR="00091818" w:rsidTr="00695C06">
        <w:tc>
          <w:tcPr>
            <w:tcW w:w="648" w:type="dxa"/>
            <w:shd w:val="clear" w:color="auto" w:fill="FFF3E7"/>
          </w:tcPr>
          <w:p w:rsidR="00091818" w:rsidRDefault="00567D93">
            <w:r>
              <w:t>E4</w:t>
            </w:r>
          </w:p>
        </w:tc>
        <w:tc>
          <w:tcPr>
            <w:tcW w:w="10368" w:type="dxa"/>
            <w:shd w:val="clear" w:color="auto" w:fill="FFF3E7"/>
          </w:tcPr>
          <w:p w:rsidR="00091818" w:rsidRDefault="00567D93" w:rsidP="00567D93">
            <w:pPr>
              <w:pStyle w:val="ListParagraph"/>
              <w:numPr>
                <w:ilvl w:val="0"/>
                <w:numId w:val="8"/>
              </w:numPr>
              <w:ind w:left="252" w:hanging="270"/>
            </w:pPr>
            <w:r>
              <w:t>describe how the physical environment influenced early settlement in their local community or another community studied</w:t>
            </w:r>
          </w:p>
          <w:p w:rsidR="00567D93" w:rsidRDefault="00567D93" w:rsidP="00567D93">
            <w:pPr>
              <w:ind w:left="252" w:hanging="270"/>
            </w:pPr>
          </w:p>
        </w:tc>
      </w:tr>
      <w:tr w:rsidR="00091818" w:rsidTr="00BC1A14">
        <w:tc>
          <w:tcPr>
            <w:tcW w:w="648" w:type="dxa"/>
            <w:shd w:val="clear" w:color="auto" w:fill="B8CCE4" w:themeFill="accent1" w:themeFillTint="66"/>
          </w:tcPr>
          <w:p w:rsidR="00091818" w:rsidRPr="00BC1A14" w:rsidRDefault="00091818">
            <w:pPr>
              <w:rPr>
                <w:b/>
                <w:sz w:val="32"/>
                <w:szCs w:val="32"/>
              </w:rPr>
            </w:pPr>
          </w:p>
        </w:tc>
        <w:tc>
          <w:tcPr>
            <w:tcW w:w="10368" w:type="dxa"/>
            <w:shd w:val="clear" w:color="auto" w:fill="B8CCE4" w:themeFill="accent1" w:themeFillTint="66"/>
          </w:tcPr>
          <w:p w:rsidR="00091818" w:rsidRPr="00BC1A14" w:rsidRDefault="005F453C">
            <w:pPr>
              <w:rPr>
                <w:b/>
                <w:sz w:val="32"/>
                <w:szCs w:val="32"/>
              </w:rPr>
            </w:pPr>
            <w:r w:rsidRPr="00BC1A14">
              <w:rPr>
                <w:b/>
                <w:sz w:val="32"/>
                <w:szCs w:val="32"/>
              </w:rPr>
              <w:t>Health and Career Education</w:t>
            </w:r>
          </w:p>
        </w:tc>
      </w:tr>
      <w:tr w:rsidR="00091818" w:rsidTr="00BC1A14">
        <w:tc>
          <w:tcPr>
            <w:tcW w:w="648" w:type="dxa"/>
            <w:shd w:val="clear" w:color="auto" w:fill="CCC0D9" w:themeFill="accent4" w:themeFillTint="66"/>
          </w:tcPr>
          <w:p w:rsidR="00091818" w:rsidRDefault="00091818"/>
        </w:tc>
        <w:tc>
          <w:tcPr>
            <w:tcW w:w="10368" w:type="dxa"/>
            <w:shd w:val="clear" w:color="auto" w:fill="CCC0D9" w:themeFill="accent4" w:themeFillTint="66"/>
          </w:tcPr>
          <w:p w:rsidR="00091818" w:rsidRPr="00BC1A14" w:rsidRDefault="005F453C">
            <w:pPr>
              <w:rPr>
                <w:b/>
                <w:sz w:val="24"/>
                <w:szCs w:val="24"/>
              </w:rPr>
            </w:pPr>
            <w:r w:rsidRPr="00BC1A14">
              <w:rPr>
                <w:b/>
                <w:sz w:val="24"/>
                <w:szCs w:val="24"/>
              </w:rPr>
              <w:t>Goals and Decisions</w:t>
            </w:r>
          </w:p>
        </w:tc>
      </w:tr>
      <w:tr w:rsidR="00091818" w:rsidTr="00BC1A14">
        <w:tc>
          <w:tcPr>
            <w:tcW w:w="648" w:type="dxa"/>
            <w:shd w:val="clear" w:color="auto" w:fill="F7F5F9"/>
          </w:tcPr>
          <w:p w:rsidR="00091818" w:rsidRDefault="00091818"/>
        </w:tc>
        <w:tc>
          <w:tcPr>
            <w:tcW w:w="10368" w:type="dxa"/>
            <w:shd w:val="clear" w:color="auto" w:fill="F7F5F9"/>
          </w:tcPr>
          <w:p w:rsidR="00091818" w:rsidRPr="00BC1A14" w:rsidRDefault="005F453C">
            <w:pPr>
              <w:rPr>
                <w:b/>
              </w:rPr>
            </w:pPr>
            <w:r w:rsidRPr="00BC1A14">
              <w:rPr>
                <w:b/>
              </w:rPr>
              <w:t>It is expected that students will:</w:t>
            </w:r>
          </w:p>
        </w:tc>
      </w:tr>
      <w:tr w:rsidR="00091818" w:rsidTr="00BC1A14">
        <w:tc>
          <w:tcPr>
            <w:tcW w:w="648" w:type="dxa"/>
            <w:shd w:val="clear" w:color="auto" w:fill="F7F5F9"/>
          </w:tcPr>
          <w:p w:rsidR="00091818" w:rsidRDefault="005F453C">
            <w:r>
              <w:t>A1</w:t>
            </w:r>
          </w:p>
        </w:tc>
        <w:tc>
          <w:tcPr>
            <w:tcW w:w="10368" w:type="dxa"/>
            <w:shd w:val="clear" w:color="auto" w:fill="F7F5F9"/>
          </w:tcPr>
          <w:p w:rsidR="00091818" w:rsidRDefault="005F453C" w:rsidP="0017310F">
            <w:pPr>
              <w:pStyle w:val="ListParagraph"/>
              <w:numPr>
                <w:ilvl w:val="0"/>
                <w:numId w:val="8"/>
              </w:numPr>
              <w:ind w:left="252" w:hanging="252"/>
            </w:pPr>
            <w:r>
              <w:t>apply a goal-setting model to a short-term goal</w:t>
            </w:r>
          </w:p>
          <w:p w:rsidR="0017310F" w:rsidRDefault="0017310F" w:rsidP="0017310F">
            <w:pPr>
              <w:ind w:left="252" w:hanging="252"/>
            </w:pPr>
          </w:p>
        </w:tc>
      </w:tr>
      <w:tr w:rsidR="00091818" w:rsidTr="00BC1A14">
        <w:tc>
          <w:tcPr>
            <w:tcW w:w="648" w:type="dxa"/>
            <w:shd w:val="clear" w:color="auto" w:fill="F7F5F9"/>
          </w:tcPr>
          <w:p w:rsidR="00091818" w:rsidRDefault="005F453C">
            <w:r>
              <w:t>A2</w:t>
            </w:r>
          </w:p>
        </w:tc>
        <w:tc>
          <w:tcPr>
            <w:tcW w:w="10368" w:type="dxa"/>
            <w:shd w:val="clear" w:color="auto" w:fill="F7F5F9"/>
          </w:tcPr>
          <w:p w:rsidR="00091818" w:rsidRDefault="005F453C" w:rsidP="0017310F">
            <w:pPr>
              <w:pStyle w:val="ListParagraph"/>
              <w:numPr>
                <w:ilvl w:val="0"/>
                <w:numId w:val="8"/>
              </w:numPr>
              <w:ind w:left="252" w:hanging="252"/>
            </w:pPr>
            <w:r>
              <w:t>identify sources of support for children in a variety of situations (e.g., parents, teachers, elders, library, bus drivers, block parents)</w:t>
            </w:r>
          </w:p>
          <w:p w:rsidR="0017310F" w:rsidRDefault="0017310F" w:rsidP="0017310F">
            <w:pPr>
              <w:ind w:left="252" w:hanging="252"/>
            </w:pPr>
          </w:p>
        </w:tc>
      </w:tr>
      <w:tr w:rsidR="00091818" w:rsidTr="0017310F">
        <w:tc>
          <w:tcPr>
            <w:tcW w:w="648" w:type="dxa"/>
            <w:shd w:val="clear" w:color="auto" w:fill="CCC0D9" w:themeFill="accent4" w:themeFillTint="66"/>
          </w:tcPr>
          <w:p w:rsidR="00091818" w:rsidRDefault="00091818"/>
        </w:tc>
        <w:tc>
          <w:tcPr>
            <w:tcW w:w="10368" w:type="dxa"/>
            <w:shd w:val="clear" w:color="auto" w:fill="CCC0D9" w:themeFill="accent4" w:themeFillTint="66"/>
          </w:tcPr>
          <w:p w:rsidR="00091818" w:rsidRPr="0017310F" w:rsidRDefault="005F453C">
            <w:pPr>
              <w:rPr>
                <w:b/>
                <w:sz w:val="24"/>
                <w:szCs w:val="24"/>
              </w:rPr>
            </w:pPr>
            <w:r w:rsidRPr="0017310F">
              <w:rPr>
                <w:b/>
                <w:sz w:val="24"/>
                <w:szCs w:val="24"/>
              </w:rPr>
              <w:t>Career Development</w:t>
            </w:r>
          </w:p>
        </w:tc>
      </w:tr>
      <w:tr w:rsidR="00091818" w:rsidTr="00BC1A14">
        <w:tc>
          <w:tcPr>
            <w:tcW w:w="648" w:type="dxa"/>
            <w:shd w:val="clear" w:color="auto" w:fill="F7F5F9"/>
          </w:tcPr>
          <w:p w:rsidR="00091818" w:rsidRDefault="00091818"/>
        </w:tc>
        <w:tc>
          <w:tcPr>
            <w:tcW w:w="10368" w:type="dxa"/>
            <w:shd w:val="clear" w:color="auto" w:fill="F7F5F9"/>
          </w:tcPr>
          <w:p w:rsidR="00091818" w:rsidRPr="0017310F" w:rsidRDefault="005F453C">
            <w:pPr>
              <w:rPr>
                <w:b/>
              </w:rPr>
            </w:pPr>
            <w:r w:rsidRPr="0017310F">
              <w:rPr>
                <w:b/>
              </w:rPr>
              <w:t>It is expected that students will:</w:t>
            </w:r>
          </w:p>
        </w:tc>
      </w:tr>
      <w:tr w:rsidR="00091818" w:rsidTr="00BC1A14">
        <w:tc>
          <w:tcPr>
            <w:tcW w:w="648" w:type="dxa"/>
            <w:shd w:val="clear" w:color="auto" w:fill="F7F5F9"/>
          </w:tcPr>
          <w:p w:rsidR="00091818" w:rsidRDefault="005F453C">
            <w:r>
              <w:t>B1</w:t>
            </w:r>
          </w:p>
        </w:tc>
        <w:tc>
          <w:tcPr>
            <w:tcW w:w="10368" w:type="dxa"/>
            <w:shd w:val="clear" w:color="auto" w:fill="F7F5F9"/>
          </w:tcPr>
          <w:p w:rsidR="00091818" w:rsidRDefault="005F453C" w:rsidP="0017310F">
            <w:pPr>
              <w:pStyle w:val="ListParagraph"/>
              <w:numPr>
                <w:ilvl w:val="0"/>
                <w:numId w:val="8"/>
              </w:numPr>
              <w:ind w:left="252" w:hanging="252"/>
            </w:pPr>
            <w:r>
              <w:t>describe the attributes of people they admire</w:t>
            </w:r>
          </w:p>
          <w:p w:rsidR="0017310F" w:rsidRDefault="0017310F" w:rsidP="0017310F">
            <w:pPr>
              <w:ind w:left="252" w:hanging="252"/>
            </w:pPr>
          </w:p>
        </w:tc>
      </w:tr>
      <w:tr w:rsidR="00091818" w:rsidTr="00BC1A14">
        <w:tc>
          <w:tcPr>
            <w:tcW w:w="648" w:type="dxa"/>
            <w:shd w:val="clear" w:color="auto" w:fill="F7F5F9"/>
          </w:tcPr>
          <w:p w:rsidR="00091818" w:rsidRDefault="005F453C">
            <w:r>
              <w:t>B2</w:t>
            </w:r>
          </w:p>
        </w:tc>
        <w:tc>
          <w:tcPr>
            <w:tcW w:w="10368" w:type="dxa"/>
            <w:shd w:val="clear" w:color="auto" w:fill="F7F5F9"/>
          </w:tcPr>
          <w:p w:rsidR="00091818" w:rsidRDefault="005F453C" w:rsidP="0017310F">
            <w:pPr>
              <w:pStyle w:val="ListParagraph"/>
              <w:numPr>
                <w:ilvl w:val="0"/>
                <w:numId w:val="8"/>
              </w:numPr>
              <w:ind w:left="252" w:hanging="252"/>
            </w:pPr>
            <w:r>
              <w:t>demonstrate an understanding of the benefits of developing effective work habits (e.g., developing good habits now will carry through to high school and adulthood)</w:t>
            </w:r>
          </w:p>
          <w:p w:rsidR="0017310F" w:rsidRDefault="0017310F" w:rsidP="0017310F">
            <w:pPr>
              <w:ind w:left="252" w:hanging="252"/>
            </w:pPr>
          </w:p>
        </w:tc>
      </w:tr>
      <w:tr w:rsidR="00091818" w:rsidTr="00BC1A14">
        <w:tc>
          <w:tcPr>
            <w:tcW w:w="648" w:type="dxa"/>
            <w:shd w:val="clear" w:color="auto" w:fill="CCC0D9" w:themeFill="accent4" w:themeFillTint="66"/>
          </w:tcPr>
          <w:p w:rsidR="00091818" w:rsidRPr="00BC1A14" w:rsidRDefault="00091818">
            <w:pPr>
              <w:rPr>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w:t>
            </w:r>
          </w:p>
        </w:tc>
      </w:tr>
      <w:tr w:rsidR="00091818" w:rsidTr="00BC1A14">
        <w:tc>
          <w:tcPr>
            <w:tcW w:w="648" w:type="dxa"/>
            <w:shd w:val="clear" w:color="auto" w:fill="CCC0D9" w:themeFill="accent4" w:themeFillTint="66"/>
          </w:tcPr>
          <w:p w:rsidR="00091818" w:rsidRPr="00BC1A14" w:rsidRDefault="00091818">
            <w:pPr>
              <w:rPr>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Healthy Living</w:t>
            </w:r>
          </w:p>
        </w:tc>
      </w:tr>
      <w:tr w:rsidR="00091818" w:rsidTr="00BC1A14">
        <w:tc>
          <w:tcPr>
            <w:tcW w:w="648" w:type="dxa"/>
            <w:shd w:val="clear" w:color="auto" w:fill="F7F5F9"/>
          </w:tcPr>
          <w:p w:rsidR="00091818" w:rsidRDefault="00091818"/>
        </w:tc>
        <w:tc>
          <w:tcPr>
            <w:tcW w:w="10368" w:type="dxa"/>
            <w:shd w:val="clear" w:color="auto" w:fill="F7F5F9"/>
          </w:tcPr>
          <w:p w:rsidR="00091818" w:rsidRPr="00BC1A14" w:rsidRDefault="005F453C">
            <w:pPr>
              <w:rPr>
                <w:b/>
              </w:rPr>
            </w:pPr>
            <w:r w:rsidRPr="00BC1A14">
              <w:rPr>
                <w:b/>
              </w:rPr>
              <w:t>It is expected that students will:</w:t>
            </w:r>
          </w:p>
        </w:tc>
      </w:tr>
      <w:tr w:rsidR="00091818" w:rsidTr="00BC1A14">
        <w:tc>
          <w:tcPr>
            <w:tcW w:w="648" w:type="dxa"/>
            <w:shd w:val="clear" w:color="auto" w:fill="F7F5F9"/>
          </w:tcPr>
          <w:p w:rsidR="00091818" w:rsidRDefault="005F453C">
            <w:r>
              <w:t>C1</w:t>
            </w:r>
          </w:p>
        </w:tc>
        <w:tc>
          <w:tcPr>
            <w:tcW w:w="10368" w:type="dxa"/>
            <w:shd w:val="clear" w:color="auto" w:fill="F7F5F9"/>
          </w:tcPr>
          <w:p w:rsidR="00091818" w:rsidRDefault="005F453C" w:rsidP="0017310F">
            <w:pPr>
              <w:pStyle w:val="ListParagraph"/>
              <w:numPr>
                <w:ilvl w:val="0"/>
                <w:numId w:val="8"/>
              </w:numPr>
              <w:ind w:left="252" w:hanging="270"/>
            </w:pPr>
            <w:r>
              <w:t>describe practices that contribute to physical and emotional health (e.g., regular physical activity, healthy eating, talking to a trusted friend or adult when feeling sad or confused)</w:t>
            </w:r>
          </w:p>
          <w:p w:rsidR="0017310F" w:rsidRDefault="0017310F" w:rsidP="0017310F">
            <w:pPr>
              <w:ind w:left="252" w:hanging="270"/>
            </w:pPr>
          </w:p>
        </w:tc>
      </w:tr>
      <w:tr w:rsidR="00091818" w:rsidTr="00BC1A14">
        <w:tc>
          <w:tcPr>
            <w:tcW w:w="648" w:type="dxa"/>
            <w:shd w:val="clear" w:color="auto" w:fill="F7F5F9"/>
          </w:tcPr>
          <w:p w:rsidR="00091818" w:rsidRDefault="005F453C">
            <w:r>
              <w:t>C2</w:t>
            </w:r>
          </w:p>
        </w:tc>
        <w:tc>
          <w:tcPr>
            <w:tcW w:w="10368" w:type="dxa"/>
            <w:shd w:val="clear" w:color="auto" w:fill="F7F5F9"/>
          </w:tcPr>
          <w:p w:rsidR="00091818" w:rsidRDefault="005F453C" w:rsidP="0017310F">
            <w:pPr>
              <w:pStyle w:val="ListParagraph"/>
              <w:numPr>
                <w:ilvl w:val="0"/>
                <w:numId w:val="8"/>
              </w:numPr>
              <w:ind w:left="252" w:hanging="270"/>
            </w:pPr>
            <w:r>
              <w:t>describe the importance of healthy eating and regular physical activity for a healthy lifestyle (e.g., to obtain the required nutrients needed for growth, to help prevent diseases)</w:t>
            </w:r>
          </w:p>
          <w:p w:rsidR="0017310F" w:rsidRDefault="0017310F" w:rsidP="0017310F">
            <w:pPr>
              <w:ind w:left="252" w:hanging="270"/>
            </w:pPr>
          </w:p>
        </w:tc>
      </w:tr>
      <w:tr w:rsidR="00091818" w:rsidTr="00BC1A14">
        <w:tc>
          <w:tcPr>
            <w:tcW w:w="648" w:type="dxa"/>
            <w:shd w:val="clear" w:color="auto" w:fill="F7F5F9"/>
          </w:tcPr>
          <w:p w:rsidR="00091818" w:rsidRDefault="005F453C">
            <w:r>
              <w:t>C3</w:t>
            </w:r>
          </w:p>
        </w:tc>
        <w:tc>
          <w:tcPr>
            <w:tcW w:w="10368" w:type="dxa"/>
            <w:shd w:val="clear" w:color="auto" w:fill="F7F5F9"/>
          </w:tcPr>
          <w:p w:rsidR="00091818" w:rsidRDefault="005F453C" w:rsidP="0017310F">
            <w:pPr>
              <w:pStyle w:val="ListParagraph"/>
              <w:numPr>
                <w:ilvl w:val="0"/>
                <w:numId w:val="8"/>
              </w:numPr>
              <w:ind w:left="252" w:hanging="270"/>
            </w:pPr>
            <w:r>
              <w:t>describe practices that help to prevent the spread of communicable diseases (e.g., not touching infectious garbage, resting when sick, washing hands after sneezing or blowing nose)</w:t>
            </w:r>
          </w:p>
          <w:p w:rsidR="0017310F" w:rsidRDefault="0017310F" w:rsidP="0017310F">
            <w:pPr>
              <w:ind w:left="252" w:hanging="270"/>
            </w:pPr>
          </w:p>
        </w:tc>
      </w:tr>
      <w:tr w:rsidR="00091818" w:rsidTr="00BC1A14">
        <w:tc>
          <w:tcPr>
            <w:tcW w:w="648" w:type="dxa"/>
            <w:shd w:val="clear" w:color="auto" w:fill="CCC0D9" w:themeFill="accent4" w:themeFillTint="66"/>
          </w:tcPr>
          <w:p w:rsidR="00091818" w:rsidRPr="00BC1A14" w:rsidRDefault="00091818">
            <w:pPr>
              <w:rPr>
                <w:b/>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Healthy Relationships</w:t>
            </w:r>
          </w:p>
        </w:tc>
      </w:tr>
      <w:tr w:rsidR="005F453C" w:rsidTr="00BC1A14">
        <w:tc>
          <w:tcPr>
            <w:tcW w:w="648" w:type="dxa"/>
            <w:shd w:val="clear" w:color="auto" w:fill="F7F5F9"/>
          </w:tcPr>
          <w:p w:rsidR="005F453C" w:rsidRDefault="005F453C"/>
        </w:tc>
        <w:tc>
          <w:tcPr>
            <w:tcW w:w="10368" w:type="dxa"/>
            <w:shd w:val="clear" w:color="auto" w:fill="F7F5F9"/>
          </w:tcPr>
          <w:p w:rsidR="005F453C" w:rsidRPr="00BC1A14" w:rsidRDefault="005F453C" w:rsidP="004D25A1">
            <w:pPr>
              <w:rPr>
                <w:b/>
              </w:rPr>
            </w:pPr>
            <w:r w:rsidRPr="00BC1A14">
              <w:rPr>
                <w:b/>
              </w:rPr>
              <w:t>It is expected that students will:</w:t>
            </w:r>
          </w:p>
        </w:tc>
      </w:tr>
      <w:tr w:rsidR="005F453C" w:rsidTr="00BC1A14">
        <w:tc>
          <w:tcPr>
            <w:tcW w:w="648" w:type="dxa"/>
            <w:shd w:val="clear" w:color="auto" w:fill="F7F5F9"/>
          </w:tcPr>
          <w:p w:rsidR="005F453C" w:rsidRDefault="005F453C">
            <w:r>
              <w:t>C4</w:t>
            </w:r>
          </w:p>
        </w:tc>
        <w:tc>
          <w:tcPr>
            <w:tcW w:w="10368" w:type="dxa"/>
            <w:shd w:val="clear" w:color="auto" w:fill="F7F5F9"/>
          </w:tcPr>
          <w:p w:rsidR="005F453C" w:rsidRDefault="005F453C" w:rsidP="0017310F">
            <w:pPr>
              <w:pStyle w:val="ListParagraph"/>
              <w:numPr>
                <w:ilvl w:val="0"/>
                <w:numId w:val="8"/>
              </w:numPr>
              <w:ind w:left="252" w:hanging="270"/>
            </w:pPr>
            <w:r>
              <w:t>describe skills for building and maintaining positive relationships (e.g., communication skills, interpersonal skills)</w:t>
            </w:r>
          </w:p>
          <w:p w:rsidR="0017310F" w:rsidRDefault="0017310F" w:rsidP="0017310F">
            <w:pPr>
              <w:ind w:left="252" w:hanging="270"/>
            </w:pPr>
          </w:p>
        </w:tc>
      </w:tr>
      <w:tr w:rsidR="005F453C" w:rsidTr="00BC1A14">
        <w:tc>
          <w:tcPr>
            <w:tcW w:w="648" w:type="dxa"/>
            <w:shd w:val="clear" w:color="auto" w:fill="F7F5F9"/>
          </w:tcPr>
          <w:p w:rsidR="005F453C" w:rsidRDefault="005F453C">
            <w:r>
              <w:t>C5</w:t>
            </w:r>
          </w:p>
        </w:tc>
        <w:tc>
          <w:tcPr>
            <w:tcW w:w="10368" w:type="dxa"/>
            <w:shd w:val="clear" w:color="auto" w:fill="F7F5F9"/>
          </w:tcPr>
          <w:p w:rsidR="005F453C" w:rsidRDefault="005F453C" w:rsidP="0017310F">
            <w:pPr>
              <w:pStyle w:val="ListParagraph"/>
              <w:numPr>
                <w:ilvl w:val="0"/>
                <w:numId w:val="8"/>
              </w:numPr>
              <w:ind w:left="252" w:hanging="270"/>
            </w:pPr>
            <w:r>
              <w:t>describe the nature and consequences of various forms of bullying behaviour, including the potential effects on those who are bullied and the potential consequences for students who bully</w:t>
            </w:r>
          </w:p>
          <w:p w:rsidR="0017310F" w:rsidRDefault="0017310F" w:rsidP="0017310F">
            <w:pPr>
              <w:ind w:left="252" w:hanging="270"/>
            </w:pPr>
          </w:p>
        </w:tc>
      </w:tr>
      <w:tr w:rsidR="005F453C" w:rsidTr="00BC1A14">
        <w:tc>
          <w:tcPr>
            <w:tcW w:w="648" w:type="dxa"/>
            <w:shd w:val="clear" w:color="auto" w:fill="CCC0D9" w:themeFill="accent4" w:themeFillTint="66"/>
          </w:tcPr>
          <w:p w:rsidR="005F453C" w:rsidRPr="00BC1A14" w:rsidRDefault="005F453C">
            <w:pPr>
              <w:rPr>
                <w:b/>
              </w:rPr>
            </w:pPr>
          </w:p>
        </w:tc>
        <w:tc>
          <w:tcPr>
            <w:tcW w:w="10368" w:type="dxa"/>
            <w:shd w:val="clear" w:color="auto" w:fill="CCC0D9" w:themeFill="accent4" w:themeFillTint="66"/>
          </w:tcPr>
          <w:p w:rsidR="005F453C" w:rsidRPr="00BC1A14" w:rsidRDefault="005F453C">
            <w:pPr>
              <w:rPr>
                <w:b/>
                <w:sz w:val="24"/>
                <w:szCs w:val="24"/>
              </w:rPr>
            </w:pPr>
            <w:r w:rsidRPr="00BC1A14">
              <w:rPr>
                <w:b/>
                <w:sz w:val="24"/>
                <w:szCs w:val="24"/>
              </w:rPr>
              <w:t>Safety and Injury Prevention</w:t>
            </w:r>
          </w:p>
        </w:tc>
      </w:tr>
      <w:tr w:rsidR="005F453C" w:rsidTr="00BC1A14">
        <w:tc>
          <w:tcPr>
            <w:tcW w:w="648" w:type="dxa"/>
            <w:shd w:val="clear" w:color="auto" w:fill="F7F5F9"/>
          </w:tcPr>
          <w:p w:rsidR="005F453C" w:rsidRPr="00BC1A14" w:rsidRDefault="005F453C">
            <w:pPr>
              <w:rPr>
                <w:b/>
              </w:rPr>
            </w:pPr>
          </w:p>
        </w:tc>
        <w:tc>
          <w:tcPr>
            <w:tcW w:w="10368" w:type="dxa"/>
            <w:shd w:val="clear" w:color="auto" w:fill="F7F5F9"/>
          </w:tcPr>
          <w:p w:rsidR="005F453C" w:rsidRPr="00BC1A14" w:rsidRDefault="005F453C">
            <w:pPr>
              <w:rPr>
                <w:b/>
              </w:rPr>
            </w:pPr>
            <w:r w:rsidRPr="00BC1A14">
              <w:rPr>
                <w:b/>
              </w:rPr>
              <w:t>It is expected that students will:</w:t>
            </w:r>
          </w:p>
        </w:tc>
      </w:tr>
      <w:tr w:rsidR="005F453C" w:rsidTr="00BC1A14">
        <w:tc>
          <w:tcPr>
            <w:tcW w:w="648" w:type="dxa"/>
            <w:shd w:val="clear" w:color="auto" w:fill="F7F5F9"/>
          </w:tcPr>
          <w:p w:rsidR="005F453C" w:rsidRDefault="005F453C">
            <w:r>
              <w:t>C6</w:t>
            </w:r>
          </w:p>
        </w:tc>
        <w:tc>
          <w:tcPr>
            <w:tcW w:w="10368" w:type="dxa"/>
            <w:shd w:val="clear" w:color="auto" w:fill="F7F5F9"/>
          </w:tcPr>
          <w:p w:rsidR="005F453C" w:rsidRDefault="005F453C" w:rsidP="0017310F">
            <w:pPr>
              <w:pStyle w:val="ListParagraph"/>
              <w:numPr>
                <w:ilvl w:val="0"/>
                <w:numId w:val="8"/>
              </w:numPr>
              <w:ind w:left="252" w:hanging="270"/>
            </w:pPr>
            <w:r>
              <w:t>demonstrate avoidance and assertiveness skills that may be used in abusive or potentially abusive situations, including using a strong voice to say “no,” “stop,” “I don’t like this”</w:t>
            </w:r>
            <w:r w:rsidR="0017310F">
              <w:t>,</w:t>
            </w:r>
            <w:r>
              <w:t xml:space="preserve"> calling out for help and getting away if possible</w:t>
            </w:r>
            <w:r w:rsidR="0017310F">
              <w:t xml:space="preserve">, </w:t>
            </w:r>
            <w:r>
              <w:t xml:space="preserve"> telling a trusted adult, keep telling a trusted adult until you get help not giving out personal information (e.g., to strangers, on the Internet)</w:t>
            </w:r>
          </w:p>
          <w:p w:rsidR="0017310F" w:rsidRDefault="0017310F" w:rsidP="0017310F">
            <w:pPr>
              <w:pStyle w:val="ListParagraph"/>
              <w:ind w:left="252"/>
            </w:pPr>
          </w:p>
        </w:tc>
      </w:tr>
      <w:tr w:rsidR="005F453C" w:rsidTr="00BC1A14">
        <w:tc>
          <w:tcPr>
            <w:tcW w:w="648" w:type="dxa"/>
            <w:shd w:val="clear" w:color="auto" w:fill="F7F5F9"/>
          </w:tcPr>
          <w:p w:rsidR="005F453C" w:rsidRDefault="005F453C">
            <w:r>
              <w:t>C7</w:t>
            </w:r>
          </w:p>
        </w:tc>
        <w:tc>
          <w:tcPr>
            <w:tcW w:w="10368" w:type="dxa"/>
            <w:shd w:val="clear" w:color="auto" w:fill="F7F5F9"/>
          </w:tcPr>
          <w:p w:rsidR="005F453C" w:rsidRDefault="005F453C" w:rsidP="0017310F">
            <w:pPr>
              <w:pStyle w:val="ListParagraph"/>
              <w:numPr>
                <w:ilvl w:val="0"/>
                <w:numId w:val="8"/>
              </w:numPr>
              <w:ind w:left="252" w:hanging="270"/>
            </w:pPr>
            <w:r>
              <w:t>describe why it is important to recognize and avoid potentially hazardous situations in the home, at school, on the road, and in the community</w:t>
            </w:r>
          </w:p>
          <w:p w:rsidR="0017310F" w:rsidRDefault="0017310F" w:rsidP="0017310F">
            <w:pPr>
              <w:pStyle w:val="ListParagraph"/>
              <w:ind w:left="252"/>
            </w:pPr>
          </w:p>
        </w:tc>
      </w:tr>
      <w:tr w:rsidR="005F453C" w:rsidTr="00BC1A14">
        <w:tc>
          <w:tcPr>
            <w:tcW w:w="648" w:type="dxa"/>
            <w:shd w:val="clear" w:color="auto" w:fill="CCC0D9" w:themeFill="accent4" w:themeFillTint="66"/>
          </w:tcPr>
          <w:p w:rsidR="005F453C" w:rsidRPr="00BC1A14" w:rsidRDefault="005F453C">
            <w:pPr>
              <w:rPr>
                <w:b/>
                <w:sz w:val="24"/>
                <w:szCs w:val="24"/>
              </w:rPr>
            </w:pPr>
          </w:p>
        </w:tc>
        <w:tc>
          <w:tcPr>
            <w:tcW w:w="10368" w:type="dxa"/>
            <w:shd w:val="clear" w:color="auto" w:fill="CCC0D9" w:themeFill="accent4" w:themeFillTint="66"/>
          </w:tcPr>
          <w:p w:rsidR="005F453C" w:rsidRPr="00BC1A14" w:rsidRDefault="005F453C">
            <w:pPr>
              <w:rPr>
                <w:b/>
                <w:sz w:val="24"/>
                <w:szCs w:val="24"/>
              </w:rPr>
            </w:pPr>
            <w:r w:rsidRPr="00BC1A14">
              <w:rPr>
                <w:b/>
                <w:sz w:val="24"/>
                <w:szCs w:val="24"/>
              </w:rPr>
              <w:t>Substance Misuse Prevention</w:t>
            </w:r>
          </w:p>
        </w:tc>
      </w:tr>
      <w:tr w:rsidR="005F453C" w:rsidTr="00BC1A14">
        <w:tc>
          <w:tcPr>
            <w:tcW w:w="648" w:type="dxa"/>
            <w:shd w:val="clear" w:color="auto" w:fill="F7F5F9"/>
          </w:tcPr>
          <w:p w:rsidR="005F453C" w:rsidRDefault="005F453C"/>
        </w:tc>
        <w:tc>
          <w:tcPr>
            <w:tcW w:w="10368" w:type="dxa"/>
            <w:shd w:val="clear" w:color="auto" w:fill="F7F5F9"/>
          </w:tcPr>
          <w:p w:rsidR="005F453C" w:rsidRPr="00BC1A14" w:rsidRDefault="005F453C">
            <w:pPr>
              <w:rPr>
                <w:b/>
              </w:rPr>
            </w:pPr>
            <w:r w:rsidRPr="00BC1A14">
              <w:rPr>
                <w:b/>
              </w:rPr>
              <w:t>It is expected that students will:</w:t>
            </w:r>
          </w:p>
        </w:tc>
      </w:tr>
      <w:tr w:rsidR="005F453C" w:rsidTr="00BC1A14">
        <w:tc>
          <w:tcPr>
            <w:tcW w:w="648" w:type="dxa"/>
            <w:shd w:val="clear" w:color="auto" w:fill="F7F5F9"/>
          </w:tcPr>
          <w:p w:rsidR="005F453C" w:rsidRDefault="005F453C">
            <w:r>
              <w:t>C8</w:t>
            </w:r>
          </w:p>
        </w:tc>
        <w:tc>
          <w:tcPr>
            <w:tcW w:w="10368" w:type="dxa"/>
            <w:shd w:val="clear" w:color="auto" w:fill="F7F5F9"/>
          </w:tcPr>
          <w:p w:rsidR="005F453C" w:rsidRDefault="005F453C" w:rsidP="0017310F">
            <w:pPr>
              <w:pStyle w:val="ListParagraph"/>
              <w:numPr>
                <w:ilvl w:val="0"/>
                <w:numId w:val="8"/>
              </w:numPr>
              <w:ind w:left="252" w:hanging="252"/>
            </w:pPr>
            <w:r>
              <w:t>describe the potential harm associated with various unsafe substances (e.g., unconsciousness, long</w:t>
            </w:r>
            <w:r w:rsidR="0017310F">
              <w:t xml:space="preserve"> </w:t>
            </w:r>
            <w:r>
              <w:t>term health consequences)</w:t>
            </w:r>
          </w:p>
        </w:tc>
      </w:tr>
      <w:tr w:rsidR="005F453C" w:rsidTr="00BC1A14">
        <w:tc>
          <w:tcPr>
            <w:tcW w:w="648" w:type="dxa"/>
            <w:shd w:val="clear" w:color="auto" w:fill="F7F5F9"/>
          </w:tcPr>
          <w:p w:rsidR="005F453C" w:rsidRDefault="005F453C">
            <w:r>
              <w:t>C9</w:t>
            </w:r>
          </w:p>
        </w:tc>
        <w:tc>
          <w:tcPr>
            <w:tcW w:w="10368" w:type="dxa"/>
            <w:shd w:val="clear" w:color="auto" w:fill="F7F5F9"/>
          </w:tcPr>
          <w:p w:rsidR="005F453C" w:rsidRDefault="005F453C" w:rsidP="0017310F">
            <w:pPr>
              <w:pStyle w:val="ListParagraph"/>
              <w:numPr>
                <w:ilvl w:val="0"/>
                <w:numId w:val="8"/>
              </w:numPr>
              <w:ind w:left="252" w:hanging="252"/>
            </w:pPr>
            <w:r>
              <w:t>demonstrate ways of refusing or avoiding harmful or unknown substances (e.g., following safety rules about not touching harmful or unknown substances, refusing to go along with dares, refusing any substance from an unknown person)</w:t>
            </w:r>
          </w:p>
        </w:tc>
      </w:tr>
      <w:tr w:rsidR="005F453C" w:rsidTr="007A7946">
        <w:tc>
          <w:tcPr>
            <w:tcW w:w="648" w:type="dxa"/>
            <w:shd w:val="clear" w:color="auto" w:fill="B8CCE4" w:themeFill="accent1" w:themeFillTint="66"/>
          </w:tcPr>
          <w:p w:rsidR="005F453C" w:rsidRPr="00D54A73" w:rsidRDefault="005F453C">
            <w:pPr>
              <w:rPr>
                <w:b/>
                <w:sz w:val="32"/>
                <w:szCs w:val="32"/>
              </w:rPr>
            </w:pPr>
          </w:p>
        </w:tc>
        <w:tc>
          <w:tcPr>
            <w:tcW w:w="10368" w:type="dxa"/>
            <w:shd w:val="clear" w:color="auto" w:fill="B8CCE4" w:themeFill="accent1" w:themeFillTint="66"/>
          </w:tcPr>
          <w:p w:rsidR="005F453C" w:rsidRPr="00D54A73" w:rsidRDefault="00861AA6">
            <w:pPr>
              <w:rPr>
                <w:b/>
                <w:sz w:val="32"/>
                <w:szCs w:val="32"/>
              </w:rPr>
            </w:pPr>
            <w:r w:rsidRPr="00D54A73">
              <w:rPr>
                <w:b/>
                <w:sz w:val="32"/>
                <w:szCs w:val="32"/>
              </w:rPr>
              <w:t>Physical Education</w:t>
            </w: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861AA6">
            <w:pPr>
              <w:rPr>
                <w:b/>
                <w:sz w:val="24"/>
                <w:szCs w:val="24"/>
              </w:rPr>
            </w:pPr>
            <w:r w:rsidRPr="00D54A73">
              <w:rPr>
                <w:b/>
                <w:sz w:val="24"/>
                <w:szCs w:val="24"/>
              </w:rPr>
              <w:t>Active Living</w:t>
            </w: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861AA6">
            <w:pPr>
              <w:rPr>
                <w:b/>
                <w:sz w:val="24"/>
                <w:szCs w:val="24"/>
              </w:rPr>
            </w:pPr>
            <w:r w:rsidRPr="00D54A73">
              <w:rPr>
                <w:b/>
                <w:sz w:val="24"/>
                <w:szCs w:val="24"/>
              </w:rPr>
              <w:t>Knowledge</w:t>
            </w:r>
          </w:p>
        </w:tc>
      </w:tr>
      <w:tr w:rsidR="005F453C" w:rsidTr="00D54A73">
        <w:tc>
          <w:tcPr>
            <w:tcW w:w="648" w:type="dxa"/>
            <w:shd w:val="clear" w:color="auto" w:fill="FFFFF3"/>
          </w:tcPr>
          <w:p w:rsidR="005F453C" w:rsidRPr="00D54A73" w:rsidRDefault="005F453C">
            <w:pPr>
              <w:rPr>
                <w:b/>
              </w:rPr>
            </w:pPr>
          </w:p>
        </w:tc>
        <w:tc>
          <w:tcPr>
            <w:tcW w:w="10368" w:type="dxa"/>
            <w:shd w:val="clear" w:color="auto" w:fill="FFFFF3"/>
          </w:tcPr>
          <w:p w:rsidR="005F453C" w:rsidRPr="00D54A73" w:rsidRDefault="00861AA6">
            <w:pPr>
              <w:rPr>
                <w:b/>
              </w:rPr>
            </w:pPr>
            <w:r w:rsidRPr="00D54A73">
              <w:rPr>
                <w:b/>
              </w:rPr>
              <w:t>It is expected that students will:</w:t>
            </w:r>
          </w:p>
        </w:tc>
      </w:tr>
      <w:tr w:rsidR="005F453C" w:rsidTr="00D54A73">
        <w:tc>
          <w:tcPr>
            <w:tcW w:w="648" w:type="dxa"/>
            <w:shd w:val="clear" w:color="auto" w:fill="FFFFF3"/>
          </w:tcPr>
          <w:p w:rsidR="005F453C" w:rsidRDefault="0017310F">
            <w:r>
              <w:t>A1</w:t>
            </w:r>
          </w:p>
        </w:tc>
        <w:tc>
          <w:tcPr>
            <w:tcW w:w="10368" w:type="dxa"/>
            <w:shd w:val="clear" w:color="auto" w:fill="FFFFF3"/>
          </w:tcPr>
          <w:p w:rsidR="005F453C" w:rsidRDefault="0017310F" w:rsidP="00D54A73">
            <w:pPr>
              <w:pStyle w:val="ListParagraph"/>
              <w:numPr>
                <w:ilvl w:val="0"/>
                <w:numId w:val="8"/>
              </w:numPr>
              <w:ind w:left="252" w:hanging="252"/>
            </w:pPr>
            <w:r>
              <w:t>describe the importance of regular, sustained participation in physical activity for developing the strength of the heart, lungs, muscles, and bones</w:t>
            </w:r>
          </w:p>
          <w:p w:rsidR="00D54A73" w:rsidRDefault="00D54A73" w:rsidP="00D54A73">
            <w:pPr>
              <w:ind w:left="252" w:hanging="252"/>
            </w:pPr>
          </w:p>
        </w:tc>
      </w:tr>
      <w:tr w:rsidR="005F453C" w:rsidTr="00D54A73">
        <w:tc>
          <w:tcPr>
            <w:tcW w:w="648" w:type="dxa"/>
            <w:shd w:val="clear" w:color="auto" w:fill="FFFFF3"/>
          </w:tcPr>
          <w:p w:rsidR="005F453C" w:rsidRDefault="0017310F">
            <w:r>
              <w:t>A2</w:t>
            </w:r>
          </w:p>
        </w:tc>
        <w:tc>
          <w:tcPr>
            <w:tcW w:w="10368" w:type="dxa"/>
            <w:shd w:val="clear" w:color="auto" w:fill="FFFFF3"/>
          </w:tcPr>
          <w:p w:rsidR="005F453C" w:rsidRDefault="0017310F" w:rsidP="00D54A73">
            <w:pPr>
              <w:pStyle w:val="ListParagraph"/>
              <w:numPr>
                <w:ilvl w:val="0"/>
                <w:numId w:val="8"/>
              </w:numPr>
              <w:ind w:left="252" w:hanging="252"/>
            </w:pPr>
            <w:r>
              <w:t>describe healthy nutritional choices for physical activity</w:t>
            </w:r>
          </w:p>
          <w:p w:rsidR="00D54A73" w:rsidRDefault="00D54A73" w:rsidP="00D54A73">
            <w:pPr>
              <w:ind w:left="252" w:hanging="252"/>
            </w:pPr>
          </w:p>
        </w:tc>
      </w:tr>
      <w:tr w:rsidR="005F453C" w:rsidTr="00D54A73">
        <w:tc>
          <w:tcPr>
            <w:tcW w:w="648" w:type="dxa"/>
            <w:shd w:val="clear" w:color="auto" w:fill="FFFFF3"/>
          </w:tcPr>
          <w:p w:rsidR="005F453C" w:rsidRDefault="0017310F">
            <w:r>
              <w:t>A3</w:t>
            </w:r>
          </w:p>
        </w:tc>
        <w:tc>
          <w:tcPr>
            <w:tcW w:w="10368" w:type="dxa"/>
            <w:shd w:val="clear" w:color="auto" w:fill="FFFFF3"/>
          </w:tcPr>
          <w:p w:rsidR="005F453C" w:rsidRDefault="0017310F" w:rsidP="00D54A73">
            <w:pPr>
              <w:pStyle w:val="ListParagraph"/>
              <w:numPr>
                <w:ilvl w:val="0"/>
                <w:numId w:val="8"/>
              </w:numPr>
              <w:ind w:left="252" w:hanging="252"/>
            </w:pPr>
            <w:r>
              <w:t>identify choices people can make to be more active</w:t>
            </w:r>
          </w:p>
          <w:p w:rsidR="00D54A73" w:rsidRDefault="00D54A73" w:rsidP="00D54A73">
            <w:pPr>
              <w:ind w:left="252" w:hanging="252"/>
            </w:pPr>
          </w:p>
        </w:tc>
      </w:tr>
      <w:tr w:rsidR="005F453C" w:rsidTr="00D54A73">
        <w:tc>
          <w:tcPr>
            <w:tcW w:w="648" w:type="dxa"/>
            <w:shd w:val="clear" w:color="auto" w:fill="FFFFF3"/>
          </w:tcPr>
          <w:p w:rsidR="005F453C" w:rsidRDefault="005F453C"/>
        </w:tc>
        <w:tc>
          <w:tcPr>
            <w:tcW w:w="10368" w:type="dxa"/>
            <w:shd w:val="clear" w:color="auto" w:fill="FFFFF3"/>
          </w:tcPr>
          <w:p w:rsidR="005F453C" w:rsidRDefault="0017310F" w:rsidP="00D54A73">
            <w:pPr>
              <w:pStyle w:val="ListParagraph"/>
              <w:numPr>
                <w:ilvl w:val="0"/>
                <w:numId w:val="8"/>
              </w:numPr>
              <w:ind w:left="252" w:hanging="252"/>
            </w:pPr>
            <w:r>
              <w:t>4 identify the characteristics of athletes and physically active people they admire (e.g., other students in the school, family members, community role models, Olympic athletes)</w:t>
            </w:r>
          </w:p>
          <w:p w:rsidR="00D54A73" w:rsidRDefault="00D54A73" w:rsidP="00D54A73">
            <w:pPr>
              <w:ind w:left="252" w:hanging="252"/>
            </w:pP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4D25A1">
            <w:pPr>
              <w:rPr>
                <w:b/>
                <w:sz w:val="24"/>
                <w:szCs w:val="24"/>
              </w:rPr>
            </w:pPr>
            <w:r w:rsidRPr="00D54A73">
              <w:rPr>
                <w:b/>
                <w:sz w:val="24"/>
                <w:szCs w:val="24"/>
              </w:rPr>
              <w:t>Participation</w:t>
            </w:r>
          </w:p>
        </w:tc>
      </w:tr>
      <w:tr w:rsidR="005F453C" w:rsidTr="00D54A73">
        <w:tc>
          <w:tcPr>
            <w:tcW w:w="648" w:type="dxa"/>
            <w:shd w:val="clear" w:color="auto" w:fill="FFFFF3"/>
          </w:tcPr>
          <w:p w:rsidR="005F453C" w:rsidRDefault="005F453C"/>
        </w:tc>
        <w:tc>
          <w:tcPr>
            <w:tcW w:w="10368" w:type="dxa"/>
            <w:shd w:val="clear" w:color="auto" w:fill="FFFFF3"/>
          </w:tcPr>
          <w:p w:rsidR="005F453C" w:rsidRPr="00D54A73" w:rsidRDefault="004D25A1">
            <w:pPr>
              <w:rPr>
                <w:b/>
              </w:rPr>
            </w:pPr>
            <w:r w:rsidRPr="00D54A73">
              <w:rPr>
                <w:b/>
              </w:rPr>
              <w:t>It is expected that students will:</w:t>
            </w:r>
          </w:p>
        </w:tc>
      </w:tr>
      <w:tr w:rsidR="005F453C" w:rsidTr="00D54A73">
        <w:tc>
          <w:tcPr>
            <w:tcW w:w="648" w:type="dxa"/>
            <w:shd w:val="clear" w:color="auto" w:fill="FFFFF3"/>
          </w:tcPr>
          <w:p w:rsidR="005F453C" w:rsidRDefault="004D25A1">
            <w:r>
              <w:t>A4</w:t>
            </w:r>
          </w:p>
        </w:tc>
        <w:tc>
          <w:tcPr>
            <w:tcW w:w="10368" w:type="dxa"/>
            <w:shd w:val="clear" w:color="auto" w:fill="FFFFF3"/>
          </w:tcPr>
          <w:p w:rsidR="005F453C" w:rsidRDefault="004D25A1" w:rsidP="00D54A73">
            <w:pPr>
              <w:pStyle w:val="ListParagraph"/>
              <w:numPr>
                <w:ilvl w:val="0"/>
                <w:numId w:val="9"/>
              </w:numPr>
              <w:ind w:left="252" w:hanging="270"/>
            </w:pPr>
            <w:r>
              <w:t>participate daily (e.g., five times a week) in moderate to vigorous physical activities</w:t>
            </w:r>
          </w:p>
        </w:tc>
      </w:tr>
      <w:tr w:rsidR="00861AA6" w:rsidTr="00D54A73">
        <w:tc>
          <w:tcPr>
            <w:tcW w:w="648" w:type="dxa"/>
            <w:shd w:val="clear" w:color="auto" w:fill="FFFF9B"/>
          </w:tcPr>
          <w:p w:rsidR="00861AA6" w:rsidRPr="00D54A73" w:rsidRDefault="00861AA6">
            <w:pPr>
              <w:rPr>
                <w:b/>
                <w:sz w:val="24"/>
                <w:szCs w:val="24"/>
              </w:rPr>
            </w:pPr>
          </w:p>
        </w:tc>
        <w:tc>
          <w:tcPr>
            <w:tcW w:w="10368" w:type="dxa"/>
            <w:shd w:val="clear" w:color="auto" w:fill="FFFF9B"/>
          </w:tcPr>
          <w:p w:rsidR="00861AA6" w:rsidRPr="00D54A73" w:rsidRDefault="004D25A1">
            <w:pPr>
              <w:rPr>
                <w:b/>
                <w:sz w:val="24"/>
                <w:szCs w:val="24"/>
              </w:rPr>
            </w:pPr>
            <w:r w:rsidRPr="00D54A73">
              <w:rPr>
                <w:b/>
                <w:sz w:val="24"/>
                <w:szCs w:val="24"/>
              </w:rPr>
              <w:t>Movement Skills</w:t>
            </w:r>
          </w:p>
        </w:tc>
      </w:tr>
      <w:tr w:rsidR="004D25A1" w:rsidTr="00D54A73">
        <w:tc>
          <w:tcPr>
            <w:tcW w:w="648" w:type="dxa"/>
            <w:shd w:val="clear" w:color="auto" w:fill="FFFFF3"/>
          </w:tcPr>
          <w:p w:rsidR="004D25A1" w:rsidRDefault="004D25A1"/>
        </w:tc>
        <w:tc>
          <w:tcPr>
            <w:tcW w:w="10368" w:type="dxa"/>
            <w:shd w:val="clear" w:color="auto" w:fill="FFFFF3"/>
          </w:tcPr>
          <w:p w:rsidR="004D25A1" w:rsidRPr="00D54A73" w:rsidRDefault="004D25A1" w:rsidP="004D25A1">
            <w:pPr>
              <w:rPr>
                <w:b/>
              </w:rPr>
            </w:pPr>
            <w:r w:rsidRPr="00D54A73">
              <w:rPr>
                <w:b/>
              </w:rPr>
              <w:t>It is expected that students will:</w:t>
            </w:r>
          </w:p>
        </w:tc>
      </w:tr>
      <w:tr w:rsidR="004D25A1" w:rsidTr="00D54A73">
        <w:tc>
          <w:tcPr>
            <w:tcW w:w="648" w:type="dxa"/>
            <w:shd w:val="clear" w:color="auto" w:fill="FFFFF3"/>
          </w:tcPr>
          <w:p w:rsidR="004D25A1" w:rsidRDefault="004D25A1">
            <w:r>
              <w:t>B1</w:t>
            </w:r>
          </w:p>
        </w:tc>
        <w:tc>
          <w:tcPr>
            <w:tcW w:w="10368" w:type="dxa"/>
            <w:shd w:val="clear" w:color="auto" w:fill="FFFFF3"/>
          </w:tcPr>
          <w:p w:rsidR="004D25A1" w:rsidRDefault="004D25A1" w:rsidP="00D54A73">
            <w:pPr>
              <w:pStyle w:val="ListParagraph"/>
              <w:numPr>
                <w:ilvl w:val="0"/>
                <w:numId w:val="9"/>
              </w:numPr>
              <w:ind w:left="252" w:hanging="252"/>
            </w:pPr>
            <w:bookmarkStart w:id="0" w:name="_GoBack"/>
            <w:r>
              <w:t>demonstrate an ability to balance in a variety of activities</w:t>
            </w:r>
            <w:bookmarkEnd w:id="0"/>
          </w:p>
        </w:tc>
      </w:tr>
      <w:tr w:rsidR="004D25A1" w:rsidTr="00D54A73">
        <w:tc>
          <w:tcPr>
            <w:tcW w:w="648" w:type="dxa"/>
            <w:shd w:val="clear" w:color="auto" w:fill="FFFFF3"/>
          </w:tcPr>
          <w:p w:rsidR="004D25A1" w:rsidRDefault="004D25A1">
            <w:r>
              <w:t>B2</w:t>
            </w:r>
          </w:p>
        </w:tc>
        <w:tc>
          <w:tcPr>
            <w:tcW w:w="10368" w:type="dxa"/>
            <w:shd w:val="clear" w:color="auto" w:fill="FFFFF3"/>
          </w:tcPr>
          <w:p w:rsidR="004D25A1" w:rsidRDefault="004D25A1" w:rsidP="00D54A73">
            <w:pPr>
              <w:pStyle w:val="ListParagraph"/>
              <w:numPr>
                <w:ilvl w:val="0"/>
                <w:numId w:val="9"/>
              </w:numPr>
              <w:ind w:left="252" w:hanging="252"/>
            </w:pPr>
            <w:r>
              <w:t xml:space="preserve">demonstrate proper technique for performing specific </w:t>
            </w:r>
            <w:proofErr w:type="spellStart"/>
            <w:r>
              <w:t>locomotor</w:t>
            </w:r>
            <w:proofErr w:type="spellEnd"/>
            <w:r>
              <w:t xml:space="preserve"> movement skills including but not limited to the following: running jump leap</w:t>
            </w:r>
          </w:p>
        </w:tc>
      </w:tr>
      <w:tr w:rsidR="004D25A1" w:rsidTr="00D54A73">
        <w:tc>
          <w:tcPr>
            <w:tcW w:w="648" w:type="dxa"/>
            <w:shd w:val="clear" w:color="auto" w:fill="FFFFF3"/>
          </w:tcPr>
          <w:p w:rsidR="004D25A1" w:rsidRDefault="004D25A1">
            <w:r>
              <w:t>B3</w:t>
            </w:r>
          </w:p>
        </w:tc>
        <w:tc>
          <w:tcPr>
            <w:tcW w:w="10368" w:type="dxa"/>
            <w:shd w:val="clear" w:color="auto" w:fill="FFFFF3"/>
          </w:tcPr>
          <w:p w:rsidR="004D25A1" w:rsidRDefault="004D25A1" w:rsidP="00D54A73">
            <w:pPr>
              <w:pStyle w:val="ListParagraph"/>
              <w:numPr>
                <w:ilvl w:val="0"/>
                <w:numId w:val="9"/>
              </w:numPr>
              <w:ind w:left="252" w:hanging="252"/>
            </w:pPr>
            <w:r>
              <w:t>demonstrate proper technique for performing specific manipulative movement skills including but not limited to the following: pull or push an object</w:t>
            </w:r>
            <w:r w:rsidR="00D54A73">
              <w:t xml:space="preserve">, </w:t>
            </w:r>
            <w:r>
              <w:t xml:space="preserve"> kick an object to a stationary target</w:t>
            </w:r>
            <w:r w:rsidR="00D54A73">
              <w:t xml:space="preserve">, </w:t>
            </w:r>
            <w:r>
              <w:t xml:space="preserve"> trap an object with the foot</w:t>
            </w:r>
            <w:r w:rsidR="00D54A73">
              <w:t>,  and</w:t>
            </w:r>
            <w:r>
              <w:t xml:space="preserve"> dribble an object with hands</w:t>
            </w:r>
          </w:p>
        </w:tc>
      </w:tr>
      <w:tr w:rsidR="004D25A1" w:rsidTr="00D54A73">
        <w:tc>
          <w:tcPr>
            <w:tcW w:w="648" w:type="dxa"/>
            <w:shd w:val="clear" w:color="auto" w:fill="FFFFF3"/>
          </w:tcPr>
          <w:p w:rsidR="004D25A1" w:rsidRDefault="004D25A1">
            <w:r>
              <w:t>B4</w:t>
            </w:r>
          </w:p>
        </w:tc>
        <w:tc>
          <w:tcPr>
            <w:tcW w:w="10368" w:type="dxa"/>
            <w:shd w:val="clear" w:color="auto" w:fill="FFFFF3"/>
          </w:tcPr>
          <w:p w:rsidR="004D25A1" w:rsidRDefault="004D25A1" w:rsidP="00D54A73">
            <w:pPr>
              <w:pStyle w:val="ListParagraph"/>
              <w:numPr>
                <w:ilvl w:val="0"/>
                <w:numId w:val="9"/>
              </w:numPr>
              <w:ind w:left="252" w:hanging="252"/>
            </w:pPr>
            <w:r>
              <w:t>perform selected non-</w:t>
            </w:r>
            <w:proofErr w:type="spellStart"/>
            <w:r>
              <w:t>locomotor</w:t>
            </w:r>
            <w:proofErr w:type="spellEnd"/>
            <w:r>
              <w:t xml:space="preserve"> and </w:t>
            </w:r>
            <w:proofErr w:type="spellStart"/>
            <w:r>
              <w:t>locomotor</w:t>
            </w:r>
            <w:proofErr w:type="spellEnd"/>
            <w:r>
              <w:t xml:space="preserve"> movement skills in sequence</w:t>
            </w:r>
          </w:p>
        </w:tc>
      </w:tr>
      <w:tr w:rsidR="004D25A1" w:rsidTr="00D54A73">
        <w:tc>
          <w:tcPr>
            <w:tcW w:w="648" w:type="dxa"/>
            <w:shd w:val="clear" w:color="auto" w:fill="FFFF9B"/>
          </w:tcPr>
          <w:p w:rsidR="004D25A1" w:rsidRPr="00D54A73" w:rsidRDefault="004D25A1">
            <w:pPr>
              <w:rPr>
                <w:b/>
                <w:sz w:val="24"/>
                <w:szCs w:val="24"/>
              </w:rPr>
            </w:pPr>
          </w:p>
        </w:tc>
        <w:tc>
          <w:tcPr>
            <w:tcW w:w="10368" w:type="dxa"/>
            <w:shd w:val="clear" w:color="auto" w:fill="FFFF9B"/>
          </w:tcPr>
          <w:p w:rsidR="004D25A1" w:rsidRPr="00D54A73" w:rsidRDefault="004D25A1">
            <w:pPr>
              <w:rPr>
                <w:b/>
                <w:sz w:val="24"/>
                <w:szCs w:val="24"/>
              </w:rPr>
            </w:pPr>
            <w:r w:rsidRPr="00D54A73">
              <w:rPr>
                <w:b/>
                <w:sz w:val="24"/>
                <w:szCs w:val="24"/>
              </w:rPr>
              <w:t>Safety, Fair Play, and Leadershi</w:t>
            </w:r>
            <w:r w:rsidR="009E33CA" w:rsidRPr="00D54A73">
              <w:rPr>
                <w:b/>
                <w:sz w:val="24"/>
                <w:szCs w:val="24"/>
              </w:rPr>
              <w:t>p</w:t>
            </w:r>
          </w:p>
        </w:tc>
      </w:tr>
      <w:tr w:rsidR="00D54A73" w:rsidTr="007A7946">
        <w:tc>
          <w:tcPr>
            <w:tcW w:w="648" w:type="dxa"/>
            <w:shd w:val="clear" w:color="auto" w:fill="FFFFF3"/>
          </w:tcPr>
          <w:p w:rsidR="00D54A73" w:rsidRPr="00D54A73" w:rsidRDefault="00D54A73">
            <w:pPr>
              <w:rPr>
                <w:b/>
                <w:sz w:val="24"/>
                <w:szCs w:val="24"/>
              </w:rPr>
            </w:pPr>
          </w:p>
        </w:tc>
        <w:tc>
          <w:tcPr>
            <w:tcW w:w="10368" w:type="dxa"/>
            <w:shd w:val="clear" w:color="auto" w:fill="FFFFF3"/>
          </w:tcPr>
          <w:p w:rsidR="00D54A73" w:rsidRPr="00D54A73" w:rsidRDefault="00D54A73">
            <w:pPr>
              <w:rPr>
                <w:b/>
                <w:sz w:val="24"/>
                <w:szCs w:val="24"/>
              </w:rPr>
            </w:pPr>
            <w:r w:rsidRPr="00D54A73">
              <w:rPr>
                <w:b/>
              </w:rPr>
              <w:t>It is expected that students will:</w:t>
            </w:r>
          </w:p>
        </w:tc>
      </w:tr>
      <w:tr w:rsidR="004D25A1" w:rsidTr="00D54A73">
        <w:tc>
          <w:tcPr>
            <w:tcW w:w="648" w:type="dxa"/>
            <w:shd w:val="clear" w:color="auto" w:fill="FFFFF3"/>
          </w:tcPr>
          <w:p w:rsidR="004D25A1" w:rsidRDefault="004D25A1">
            <w:r>
              <w:t>C1</w:t>
            </w:r>
          </w:p>
        </w:tc>
        <w:tc>
          <w:tcPr>
            <w:tcW w:w="10368" w:type="dxa"/>
            <w:shd w:val="clear" w:color="auto" w:fill="FFFFF3"/>
          </w:tcPr>
          <w:p w:rsidR="004D25A1" w:rsidRDefault="004D25A1" w:rsidP="00D54A73">
            <w:pPr>
              <w:pStyle w:val="ListParagraph"/>
              <w:numPr>
                <w:ilvl w:val="0"/>
                <w:numId w:val="9"/>
              </w:numPr>
              <w:ind w:left="252" w:hanging="252"/>
            </w:pPr>
            <w:r>
              <w:t>demonstrate safe behaviours while participating in a variety of physical activities</w:t>
            </w:r>
          </w:p>
        </w:tc>
      </w:tr>
      <w:tr w:rsidR="004D25A1" w:rsidTr="00D54A73">
        <w:tc>
          <w:tcPr>
            <w:tcW w:w="648" w:type="dxa"/>
            <w:shd w:val="clear" w:color="auto" w:fill="FFFFF3"/>
          </w:tcPr>
          <w:p w:rsidR="004D25A1" w:rsidRDefault="004D25A1">
            <w:r>
              <w:t>C2</w:t>
            </w:r>
          </w:p>
        </w:tc>
        <w:tc>
          <w:tcPr>
            <w:tcW w:w="10368" w:type="dxa"/>
            <w:shd w:val="clear" w:color="auto" w:fill="FFFFF3"/>
          </w:tcPr>
          <w:p w:rsidR="004D25A1" w:rsidRDefault="004D25A1" w:rsidP="00D54A73">
            <w:pPr>
              <w:pStyle w:val="ListParagraph"/>
              <w:numPr>
                <w:ilvl w:val="0"/>
                <w:numId w:val="9"/>
              </w:numPr>
              <w:ind w:left="252" w:hanging="252"/>
            </w:pPr>
            <w:r>
              <w:t>demonstrate respect and encouragement for others during a variety of types of physical activity</w:t>
            </w:r>
          </w:p>
        </w:tc>
      </w:tr>
      <w:tr w:rsidR="004D25A1" w:rsidTr="00D54A73">
        <w:tc>
          <w:tcPr>
            <w:tcW w:w="648" w:type="dxa"/>
            <w:shd w:val="clear" w:color="auto" w:fill="FFFFF3"/>
          </w:tcPr>
          <w:p w:rsidR="004D25A1" w:rsidRDefault="004D25A1">
            <w:r>
              <w:t>C3</w:t>
            </w:r>
          </w:p>
        </w:tc>
        <w:tc>
          <w:tcPr>
            <w:tcW w:w="10368" w:type="dxa"/>
            <w:shd w:val="clear" w:color="auto" w:fill="FFFFF3"/>
          </w:tcPr>
          <w:p w:rsidR="004D25A1" w:rsidRDefault="004D25A1" w:rsidP="00D54A73">
            <w:pPr>
              <w:pStyle w:val="ListParagraph"/>
              <w:numPr>
                <w:ilvl w:val="0"/>
                <w:numId w:val="9"/>
              </w:numPr>
              <w:ind w:left="252" w:hanging="252"/>
            </w:pPr>
            <w:r>
              <w:t>demonstrate leadership in physical activity (e.g., lead small groups, provide assistance with equipment set-up)</w:t>
            </w:r>
          </w:p>
        </w:tc>
      </w:tr>
      <w:tr w:rsidR="004D25A1" w:rsidTr="00E7293F">
        <w:tc>
          <w:tcPr>
            <w:tcW w:w="648" w:type="dxa"/>
            <w:shd w:val="clear" w:color="auto" w:fill="B8CCE4" w:themeFill="accent1" w:themeFillTint="66"/>
          </w:tcPr>
          <w:p w:rsidR="004D25A1" w:rsidRPr="00E7293F" w:rsidRDefault="004D25A1">
            <w:pPr>
              <w:rPr>
                <w:b/>
                <w:sz w:val="32"/>
                <w:szCs w:val="32"/>
              </w:rPr>
            </w:pPr>
          </w:p>
        </w:tc>
        <w:tc>
          <w:tcPr>
            <w:tcW w:w="10368" w:type="dxa"/>
            <w:shd w:val="clear" w:color="auto" w:fill="B8CCE4" w:themeFill="accent1" w:themeFillTint="66"/>
          </w:tcPr>
          <w:p w:rsidR="004D25A1" w:rsidRPr="00E7293F" w:rsidRDefault="00E7293F">
            <w:pPr>
              <w:rPr>
                <w:b/>
                <w:sz w:val="32"/>
                <w:szCs w:val="32"/>
              </w:rPr>
            </w:pPr>
            <w:r w:rsidRPr="00E7293F">
              <w:rPr>
                <w:b/>
                <w:sz w:val="32"/>
                <w:szCs w:val="32"/>
              </w:rPr>
              <w:t>Fine Arts</w:t>
            </w:r>
          </w:p>
        </w:tc>
      </w:tr>
      <w:tr w:rsidR="004D25A1" w:rsidTr="00B47F6F">
        <w:tc>
          <w:tcPr>
            <w:tcW w:w="648" w:type="dxa"/>
            <w:shd w:val="clear" w:color="auto" w:fill="66FF99"/>
          </w:tcPr>
          <w:p w:rsidR="004D25A1" w:rsidRPr="00E7293F" w:rsidRDefault="004D25A1">
            <w:pPr>
              <w:rPr>
                <w:b/>
                <w:sz w:val="28"/>
                <w:szCs w:val="28"/>
              </w:rPr>
            </w:pPr>
          </w:p>
        </w:tc>
        <w:tc>
          <w:tcPr>
            <w:tcW w:w="10368" w:type="dxa"/>
            <w:shd w:val="clear" w:color="auto" w:fill="66FF99"/>
          </w:tcPr>
          <w:p w:rsidR="004D25A1" w:rsidRPr="00E7293F" w:rsidRDefault="00E7293F">
            <w:pPr>
              <w:rPr>
                <w:b/>
                <w:sz w:val="28"/>
                <w:szCs w:val="28"/>
              </w:rPr>
            </w:pPr>
            <w:r w:rsidRPr="00E7293F">
              <w:rPr>
                <w:b/>
                <w:sz w:val="28"/>
                <w:szCs w:val="28"/>
              </w:rPr>
              <w:t>Dance</w:t>
            </w:r>
          </w:p>
        </w:tc>
      </w:tr>
      <w:tr w:rsidR="004D25A1" w:rsidTr="00B47F6F">
        <w:tc>
          <w:tcPr>
            <w:tcW w:w="648" w:type="dxa"/>
            <w:shd w:val="clear" w:color="auto" w:fill="66FF99"/>
          </w:tcPr>
          <w:p w:rsidR="004D25A1" w:rsidRPr="00E7293F" w:rsidRDefault="004D25A1">
            <w:pPr>
              <w:rPr>
                <w:b/>
              </w:rPr>
            </w:pPr>
          </w:p>
        </w:tc>
        <w:tc>
          <w:tcPr>
            <w:tcW w:w="10368" w:type="dxa"/>
            <w:shd w:val="clear" w:color="auto" w:fill="66FF99"/>
          </w:tcPr>
          <w:p w:rsidR="004D25A1" w:rsidRPr="00E7293F" w:rsidRDefault="00E7293F">
            <w:pPr>
              <w:rPr>
                <w:b/>
                <w:sz w:val="24"/>
                <w:szCs w:val="24"/>
              </w:rPr>
            </w:pPr>
            <w:r w:rsidRPr="00E7293F">
              <w:rPr>
                <w:b/>
                <w:sz w:val="24"/>
                <w:szCs w:val="24"/>
              </w:rPr>
              <w:t>Creating Dance</w:t>
            </w:r>
          </w:p>
        </w:tc>
      </w:tr>
      <w:tr w:rsidR="00E7293F" w:rsidTr="0091441F">
        <w:tc>
          <w:tcPr>
            <w:tcW w:w="648" w:type="dxa"/>
            <w:shd w:val="clear" w:color="auto" w:fill="E5FFEE"/>
          </w:tcPr>
          <w:p w:rsidR="00E7293F" w:rsidRPr="00E7293F" w:rsidRDefault="00E7293F">
            <w:pPr>
              <w:rPr>
                <w:b/>
              </w:rPr>
            </w:pPr>
          </w:p>
        </w:tc>
        <w:tc>
          <w:tcPr>
            <w:tcW w:w="10368" w:type="dxa"/>
            <w:shd w:val="clear" w:color="auto" w:fill="E5FFEE"/>
          </w:tcPr>
          <w:p w:rsidR="00E7293F" w:rsidRPr="00E7293F" w:rsidRDefault="00E7293F">
            <w:pPr>
              <w:rPr>
                <w:b/>
              </w:rPr>
            </w:pPr>
            <w:r w:rsidRPr="00E7293F">
              <w:rPr>
                <w:b/>
              </w:rPr>
              <w:t>It is expected that students will:</w:t>
            </w:r>
          </w:p>
        </w:tc>
      </w:tr>
      <w:tr w:rsidR="004D25A1" w:rsidTr="0091441F">
        <w:tc>
          <w:tcPr>
            <w:tcW w:w="648" w:type="dxa"/>
            <w:shd w:val="clear" w:color="auto" w:fill="E5FFEE"/>
          </w:tcPr>
          <w:p w:rsidR="004D25A1" w:rsidRDefault="00E7293F">
            <w:r>
              <w:t>A1</w:t>
            </w:r>
          </w:p>
        </w:tc>
        <w:tc>
          <w:tcPr>
            <w:tcW w:w="10368" w:type="dxa"/>
            <w:shd w:val="clear" w:color="auto" w:fill="E5FFEE"/>
          </w:tcPr>
          <w:p w:rsidR="004D25A1" w:rsidRDefault="00E7293F" w:rsidP="00B47F6F">
            <w:pPr>
              <w:pStyle w:val="ListParagraph"/>
              <w:numPr>
                <w:ilvl w:val="0"/>
                <w:numId w:val="9"/>
              </w:numPr>
              <w:ind w:left="252" w:hanging="252"/>
            </w:pPr>
            <w:r>
              <w:t>move expressively to a variety of sounds and music</w:t>
            </w:r>
          </w:p>
          <w:p w:rsidR="00B47F6F" w:rsidRDefault="00B47F6F" w:rsidP="00B47F6F">
            <w:pPr>
              <w:ind w:left="252" w:hanging="252"/>
            </w:pPr>
          </w:p>
        </w:tc>
      </w:tr>
      <w:tr w:rsidR="004D25A1" w:rsidTr="0091441F">
        <w:tc>
          <w:tcPr>
            <w:tcW w:w="648" w:type="dxa"/>
            <w:shd w:val="clear" w:color="auto" w:fill="E5FFEE"/>
          </w:tcPr>
          <w:p w:rsidR="004D25A1" w:rsidRDefault="00E7293F">
            <w:r>
              <w:t>A2</w:t>
            </w:r>
          </w:p>
        </w:tc>
        <w:tc>
          <w:tcPr>
            <w:tcW w:w="10368" w:type="dxa"/>
            <w:shd w:val="clear" w:color="auto" w:fill="E5FFEE"/>
          </w:tcPr>
          <w:p w:rsidR="004D25A1" w:rsidRDefault="00E7293F" w:rsidP="00B47F6F">
            <w:pPr>
              <w:pStyle w:val="ListParagraph"/>
              <w:numPr>
                <w:ilvl w:val="0"/>
                <w:numId w:val="9"/>
              </w:numPr>
              <w:ind w:left="252" w:hanging="252"/>
            </w:pPr>
            <w:r>
              <w:t>create movement sequences based on patterns, stories, and themes</w:t>
            </w:r>
          </w:p>
          <w:p w:rsidR="00B47F6F" w:rsidRDefault="00B47F6F" w:rsidP="00B47F6F">
            <w:pPr>
              <w:ind w:left="252" w:hanging="252"/>
            </w:pPr>
          </w:p>
        </w:tc>
      </w:tr>
      <w:tr w:rsidR="004D25A1" w:rsidTr="0091441F">
        <w:tc>
          <w:tcPr>
            <w:tcW w:w="648" w:type="dxa"/>
            <w:shd w:val="clear" w:color="auto" w:fill="E5FFEE"/>
          </w:tcPr>
          <w:p w:rsidR="004D25A1" w:rsidRDefault="00E7293F">
            <w:r>
              <w:t>A3</w:t>
            </w:r>
          </w:p>
        </w:tc>
        <w:tc>
          <w:tcPr>
            <w:tcW w:w="10368" w:type="dxa"/>
            <w:shd w:val="clear" w:color="auto" w:fill="E5FFEE"/>
          </w:tcPr>
          <w:p w:rsidR="004D25A1" w:rsidRDefault="00E7293F" w:rsidP="00B47F6F">
            <w:pPr>
              <w:pStyle w:val="ListParagraph"/>
              <w:numPr>
                <w:ilvl w:val="0"/>
                <w:numId w:val="9"/>
              </w:numPr>
              <w:ind w:left="252" w:hanging="252"/>
            </w:pPr>
            <w:r>
              <w:t>demonstrate deliberate use of the creative process (exploration, selection, combination, refinement, reflection) when creating dances</w:t>
            </w:r>
          </w:p>
          <w:p w:rsidR="00B47F6F" w:rsidRDefault="00B47F6F" w:rsidP="00B47F6F">
            <w:pPr>
              <w:ind w:left="252" w:hanging="252"/>
            </w:pPr>
          </w:p>
        </w:tc>
      </w:tr>
      <w:tr w:rsidR="004D25A1" w:rsidTr="00B47F6F">
        <w:tc>
          <w:tcPr>
            <w:tcW w:w="648" w:type="dxa"/>
            <w:shd w:val="clear" w:color="auto" w:fill="66FF99"/>
          </w:tcPr>
          <w:p w:rsidR="004D25A1" w:rsidRDefault="004D25A1"/>
        </w:tc>
        <w:tc>
          <w:tcPr>
            <w:tcW w:w="10368" w:type="dxa"/>
            <w:shd w:val="clear" w:color="auto" w:fill="66FF99"/>
          </w:tcPr>
          <w:p w:rsidR="004D25A1" w:rsidRPr="00E7293F" w:rsidRDefault="00E7293F">
            <w:pPr>
              <w:rPr>
                <w:b/>
                <w:sz w:val="24"/>
                <w:szCs w:val="24"/>
              </w:rPr>
            </w:pPr>
            <w:r w:rsidRPr="00E7293F">
              <w:rPr>
                <w:b/>
                <w:sz w:val="24"/>
                <w:szCs w:val="24"/>
              </w:rPr>
              <w:t>Elements of Dance</w:t>
            </w:r>
          </w:p>
        </w:tc>
      </w:tr>
      <w:tr w:rsidR="004D25A1" w:rsidTr="0091441F">
        <w:tc>
          <w:tcPr>
            <w:tcW w:w="648" w:type="dxa"/>
            <w:shd w:val="clear" w:color="auto" w:fill="E5FFEE"/>
          </w:tcPr>
          <w:p w:rsidR="004D25A1" w:rsidRDefault="00E7293F">
            <w:r>
              <w:t>B1</w:t>
            </w:r>
          </w:p>
        </w:tc>
        <w:tc>
          <w:tcPr>
            <w:tcW w:w="10368" w:type="dxa"/>
            <w:shd w:val="clear" w:color="auto" w:fill="E5FFEE"/>
          </w:tcPr>
          <w:p w:rsidR="004D25A1" w:rsidRDefault="00E7293F" w:rsidP="0091441F">
            <w:pPr>
              <w:pStyle w:val="ListParagraph"/>
              <w:numPr>
                <w:ilvl w:val="0"/>
                <w:numId w:val="9"/>
              </w:numPr>
              <w:ind w:left="252" w:hanging="252"/>
            </w:pPr>
            <w:r>
              <w:t>move safely in both personal space and general space during dance activities</w:t>
            </w:r>
          </w:p>
          <w:p w:rsidR="00B47F6F" w:rsidRDefault="00B47F6F" w:rsidP="0091441F">
            <w:pPr>
              <w:ind w:left="252" w:hanging="252"/>
            </w:pPr>
          </w:p>
        </w:tc>
      </w:tr>
      <w:tr w:rsidR="004D25A1" w:rsidTr="0091441F">
        <w:tc>
          <w:tcPr>
            <w:tcW w:w="648" w:type="dxa"/>
            <w:shd w:val="clear" w:color="auto" w:fill="E5FFEE"/>
          </w:tcPr>
          <w:p w:rsidR="004D25A1" w:rsidRDefault="00E7293F">
            <w:r>
              <w:t>B2</w:t>
            </w:r>
          </w:p>
        </w:tc>
        <w:tc>
          <w:tcPr>
            <w:tcW w:w="10368" w:type="dxa"/>
            <w:shd w:val="clear" w:color="auto" w:fill="E5FFEE"/>
          </w:tcPr>
          <w:p w:rsidR="004D25A1" w:rsidRDefault="00E7293F" w:rsidP="0091441F">
            <w:pPr>
              <w:pStyle w:val="ListParagraph"/>
              <w:numPr>
                <w:ilvl w:val="0"/>
                <w:numId w:val="9"/>
              </w:numPr>
              <w:ind w:left="252" w:hanging="252"/>
            </w:pPr>
            <w:r>
              <w:t>move using a variety of levels, pathways, dynamics, and directions</w:t>
            </w:r>
          </w:p>
          <w:p w:rsidR="00B47F6F" w:rsidRDefault="00B47F6F" w:rsidP="0091441F">
            <w:pPr>
              <w:ind w:left="252" w:hanging="252"/>
            </w:pPr>
          </w:p>
        </w:tc>
      </w:tr>
      <w:tr w:rsidR="004D25A1" w:rsidTr="0091441F">
        <w:tc>
          <w:tcPr>
            <w:tcW w:w="648" w:type="dxa"/>
            <w:shd w:val="clear" w:color="auto" w:fill="E5FFEE"/>
          </w:tcPr>
          <w:p w:rsidR="004D25A1" w:rsidRDefault="00E7293F">
            <w:r>
              <w:t>B3</w:t>
            </w:r>
          </w:p>
        </w:tc>
        <w:tc>
          <w:tcPr>
            <w:tcW w:w="10368" w:type="dxa"/>
            <w:shd w:val="clear" w:color="auto" w:fill="E5FFEE"/>
          </w:tcPr>
          <w:p w:rsidR="004D25A1" w:rsidRDefault="00E7293F" w:rsidP="0091441F">
            <w:pPr>
              <w:pStyle w:val="ListParagraph"/>
              <w:numPr>
                <w:ilvl w:val="0"/>
                <w:numId w:val="9"/>
              </w:numPr>
              <w:ind w:left="252" w:hanging="252"/>
            </w:pPr>
            <w:r>
              <w:t>move in time to a variety of rhythms, metres, and tempi</w:t>
            </w:r>
          </w:p>
          <w:p w:rsidR="00B47F6F" w:rsidRDefault="00B47F6F" w:rsidP="0091441F">
            <w:pPr>
              <w:ind w:left="252" w:hanging="252"/>
            </w:pPr>
          </w:p>
        </w:tc>
      </w:tr>
      <w:tr w:rsidR="004D25A1" w:rsidTr="00B47F6F">
        <w:tc>
          <w:tcPr>
            <w:tcW w:w="648" w:type="dxa"/>
            <w:shd w:val="clear" w:color="auto" w:fill="66FF99"/>
          </w:tcPr>
          <w:p w:rsidR="004D25A1" w:rsidRPr="00E7293F" w:rsidRDefault="004D25A1">
            <w:pPr>
              <w:rPr>
                <w:b/>
                <w:sz w:val="24"/>
                <w:szCs w:val="24"/>
              </w:rPr>
            </w:pPr>
          </w:p>
        </w:tc>
        <w:tc>
          <w:tcPr>
            <w:tcW w:w="10368" w:type="dxa"/>
            <w:shd w:val="clear" w:color="auto" w:fill="66FF99"/>
          </w:tcPr>
          <w:p w:rsidR="004D25A1" w:rsidRPr="00E7293F" w:rsidRDefault="00E7293F">
            <w:pPr>
              <w:rPr>
                <w:b/>
                <w:sz w:val="24"/>
                <w:szCs w:val="24"/>
              </w:rPr>
            </w:pPr>
            <w:r w:rsidRPr="00E7293F">
              <w:rPr>
                <w:b/>
                <w:sz w:val="24"/>
                <w:szCs w:val="24"/>
              </w:rPr>
              <w:t>Context</w:t>
            </w:r>
          </w:p>
        </w:tc>
      </w:tr>
      <w:tr w:rsidR="004D25A1" w:rsidTr="0091441F">
        <w:tc>
          <w:tcPr>
            <w:tcW w:w="648" w:type="dxa"/>
            <w:shd w:val="clear" w:color="auto" w:fill="E5FFEE"/>
          </w:tcPr>
          <w:p w:rsidR="004D25A1" w:rsidRDefault="00E7293F">
            <w:r>
              <w:t>C1</w:t>
            </w:r>
          </w:p>
        </w:tc>
        <w:tc>
          <w:tcPr>
            <w:tcW w:w="10368" w:type="dxa"/>
            <w:shd w:val="clear" w:color="auto" w:fill="E5FFEE"/>
          </w:tcPr>
          <w:p w:rsidR="004D25A1" w:rsidRDefault="00E7293F" w:rsidP="0091441F">
            <w:pPr>
              <w:pStyle w:val="ListParagraph"/>
              <w:numPr>
                <w:ilvl w:val="0"/>
                <w:numId w:val="9"/>
              </w:numPr>
              <w:ind w:left="252" w:hanging="270"/>
            </w:pPr>
            <w:r>
              <w:t>compare similarities and differences among dances</w:t>
            </w:r>
          </w:p>
          <w:p w:rsidR="00B47F6F" w:rsidRDefault="00B47F6F" w:rsidP="0091441F">
            <w:pPr>
              <w:ind w:left="252" w:hanging="270"/>
            </w:pPr>
          </w:p>
        </w:tc>
      </w:tr>
      <w:tr w:rsidR="004D25A1" w:rsidTr="0091441F">
        <w:tc>
          <w:tcPr>
            <w:tcW w:w="648" w:type="dxa"/>
            <w:shd w:val="clear" w:color="auto" w:fill="E5FFEE"/>
          </w:tcPr>
          <w:p w:rsidR="004D25A1" w:rsidRDefault="00E7293F">
            <w:r>
              <w:t>C2</w:t>
            </w:r>
          </w:p>
        </w:tc>
        <w:tc>
          <w:tcPr>
            <w:tcW w:w="10368" w:type="dxa"/>
            <w:shd w:val="clear" w:color="auto" w:fill="E5FFEE"/>
          </w:tcPr>
          <w:p w:rsidR="004D25A1" w:rsidRDefault="00E7293F" w:rsidP="0091441F">
            <w:pPr>
              <w:pStyle w:val="ListParagraph"/>
              <w:numPr>
                <w:ilvl w:val="0"/>
                <w:numId w:val="9"/>
              </w:numPr>
              <w:ind w:left="252" w:hanging="270"/>
            </w:pPr>
            <w:r>
              <w:t>describe a variety of reasons people dance</w:t>
            </w:r>
          </w:p>
          <w:p w:rsidR="00B47F6F" w:rsidRDefault="00B47F6F" w:rsidP="0091441F">
            <w:pPr>
              <w:ind w:left="252" w:hanging="270"/>
            </w:pPr>
          </w:p>
        </w:tc>
      </w:tr>
      <w:tr w:rsidR="004D25A1" w:rsidTr="00BB5E7C">
        <w:tc>
          <w:tcPr>
            <w:tcW w:w="648" w:type="dxa"/>
            <w:shd w:val="clear" w:color="auto" w:fill="00FF99"/>
          </w:tcPr>
          <w:p w:rsidR="004D25A1" w:rsidRPr="0091441F" w:rsidRDefault="004D25A1">
            <w:pPr>
              <w:rPr>
                <w:b/>
                <w:sz w:val="24"/>
                <w:szCs w:val="24"/>
              </w:rPr>
            </w:pPr>
          </w:p>
        </w:tc>
        <w:tc>
          <w:tcPr>
            <w:tcW w:w="10368" w:type="dxa"/>
            <w:shd w:val="clear" w:color="auto" w:fill="00FF99"/>
          </w:tcPr>
          <w:p w:rsidR="00B47F6F" w:rsidRPr="0091441F" w:rsidRDefault="00E7293F" w:rsidP="0091441F">
            <w:pPr>
              <w:rPr>
                <w:b/>
                <w:sz w:val="24"/>
                <w:szCs w:val="24"/>
              </w:rPr>
            </w:pPr>
            <w:r w:rsidRPr="0091441F">
              <w:rPr>
                <w:b/>
                <w:sz w:val="24"/>
                <w:szCs w:val="24"/>
              </w:rPr>
              <w:t>Presenting and Performing</w:t>
            </w:r>
          </w:p>
        </w:tc>
      </w:tr>
      <w:tr w:rsidR="004D25A1" w:rsidTr="0091441F">
        <w:tc>
          <w:tcPr>
            <w:tcW w:w="648" w:type="dxa"/>
            <w:shd w:val="clear" w:color="auto" w:fill="E5FFEE"/>
          </w:tcPr>
          <w:p w:rsidR="004D25A1" w:rsidRDefault="00E7293F">
            <w:r>
              <w:t>D1</w:t>
            </w:r>
          </w:p>
        </w:tc>
        <w:tc>
          <w:tcPr>
            <w:tcW w:w="10368" w:type="dxa"/>
            <w:shd w:val="clear" w:color="auto" w:fill="E5FFEE"/>
          </w:tcPr>
          <w:p w:rsidR="004D25A1" w:rsidRDefault="00E7293F" w:rsidP="0091441F">
            <w:pPr>
              <w:pStyle w:val="ListParagraph"/>
              <w:numPr>
                <w:ilvl w:val="0"/>
                <w:numId w:val="9"/>
              </w:numPr>
              <w:ind w:left="252" w:hanging="270"/>
            </w:pPr>
            <w:r>
              <w:t>demonstrate willingness to rehearse and perform dance</w:t>
            </w:r>
          </w:p>
          <w:p w:rsidR="00B47F6F" w:rsidRDefault="00B47F6F" w:rsidP="0091441F">
            <w:pPr>
              <w:ind w:left="252" w:hanging="270"/>
            </w:pPr>
          </w:p>
        </w:tc>
      </w:tr>
      <w:tr w:rsidR="004D25A1" w:rsidTr="0091441F">
        <w:tc>
          <w:tcPr>
            <w:tcW w:w="648" w:type="dxa"/>
            <w:shd w:val="clear" w:color="auto" w:fill="E5FFEE"/>
          </w:tcPr>
          <w:p w:rsidR="004D25A1" w:rsidRDefault="00E7293F">
            <w:r>
              <w:t>D2</w:t>
            </w:r>
          </w:p>
        </w:tc>
        <w:tc>
          <w:tcPr>
            <w:tcW w:w="10368" w:type="dxa"/>
            <w:shd w:val="clear" w:color="auto" w:fill="E5FFEE"/>
          </w:tcPr>
          <w:p w:rsidR="004D25A1" w:rsidRDefault="00E7293F" w:rsidP="0091441F">
            <w:pPr>
              <w:pStyle w:val="ListParagraph"/>
              <w:numPr>
                <w:ilvl w:val="0"/>
                <w:numId w:val="9"/>
              </w:numPr>
              <w:ind w:left="252" w:hanging="270"/>
            </w:pPr>
            <w:r>
              <w:t>demonstrate appropriate performance skills in a range of dance settings</w:t>
            </w:r>
          </w:p>
          <w:p w:rsidR="00B47F6F" w:rsidRDefault="00B47F6F" w:rsidP="0091441F">
            <w:pPr>
              <w:ind w:left="252" w:hanging="270"/>
            </w:pPr>
          </w:p>
        </w:tc>
      </w:tr>
      <w:tr w:rsidR="004D25A1" w:rsidTr="00B47F6F">
        <w:tc>
          <w:tcPr>
            <w:tcW w:w="648" w:type="dxa"/>
            <w:shd w:val="clear" w:color="auto" w:fill="66FF99"/>
          </w:tcPr>
          <w:p w:rsidR="004D25A1" w:rsidRDefault="004D25A1"/>
        </w:tc>
        <w:tc>
          <w:tcPr>
            <w:tcW w:w="10368" w:type="dxa"/>
            <w:shd w:val="clear" w:color="auto" w:fill="66FF99"/>
          </w:tcPr>
          <w:p w:rsidR="004D25A1" w:rsidRPr="00B47F6F" w:rsidRDefault="001B6864">
            <w:pPr>
              <w:rPr>
                <w:b/>
                <w:sz w:val="28"/>
                <w:szCs w:val="28"/>
              </w:rPr>
            </w:pPr>
            <w:r w:rsidRPr="00B47F6F">
              <w:rPr>
                <w:b/>
                <w:sz w:val="28"/>
                <w:szCs w:val="28"/>
              </w:rPr>
              <w:t>Drama</w:t>
            </w:r>
          </w:p>
        </w:tc>
      </w:tr>
      <w:tr w:rsidR="004D25A1" w:rsidTr="00B47F6F">
        <w:tc>
          <w:tcPr>
            <w:tcW w:w="648" w:type="dxa"/>
            <w:shd w:val="clear" w:color="auto" w:fill="66FF99"/>
          </w:tcPr>
          <w:p w:rsidR="004D25A1" w:rsidRPr="00B47F6F" w:rsidRDefault="004D25A1">
            <w:pPr>
              <w:rPr>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Exploring and Creating</w:t>
            </w:r>
          </w:p>
        </w:tc>
      </w:tr>
      <w:tr w:rsidR="004D25A1" w:rsidTr="0091441F">
        <w:tc>
          <w:tcPr>
            <w:tcW w:w="648" w:type="dxa"/>
            <w:shd w:val="clear" w:color="auto" w:fill="E5FFEE"/>
          </w:tcPr>
          <w:p w:rsidR="004D25A1" w:rsidRDefault="004D25A1"/>
        </w:tc>
        <w:tc>
          <w:tcPr>
            <w:tcW w:w="10368" w:type="dxa"/>
            <w:shd w:val="clear" w:color="auto" w:fill="E5FFEE"/>
          </w:tcPr>
          <w:p w:rsidR="004D25A1" w:rsidRDefault="001B6864">
            <w:r w:rsidRPr="00E7293F">
              <w:rPr>
                <w:b/>
              </w:rPr>
              <w:t>It is expected that students will:</w:t>
            </w:r>
          </w:p>
        </w:tc>
      </w:tr>
      <w:tr w:rsidR="004D25A1" w:rsidTr="0091441F">
        <w:tc>
          <w:tcPr>
            <w:tcW w:w="648" w:type="dxa"/>
            <w:shd w:val="clear" w:color="auto" w:fill="E5FFEE"/>
          </w:tcPr>
          <w:p w:rsidR="004D25A1" w:rsidRDefault="001B6864">
            <w:r>
              <w:t>A1</w:t>
            </w:r>
          </w:p>
        </w:tc>
        <w:tc>
          <w:tcPr>
            <w:tcW w:w="10368" w:type="dxa"/>
            <w:shd w:val="clear" w:color="auto" w:fill="E5FFEE"/>
          </w:tcPr>
          <w:p w:rsidR="004D25A1" w:rsidRDefault="001B6864" w:rsidP="0091441F">
            <w:pPr>
              <w:pStyle w:val="ListParagraph"/>
              <w:numPr>
                <w:ilvl w:val="0"/>
                <w:numId w:val="9"/>
              </w:numPr>
              <w:ind w:left="252" w:hanging="270"/>
            </w:pPr>
            <w:r>
              <w:t>use imagination, exploration, and reflection to create drama</w:t>
            </w:r>
          </w:p>
          <w:p w:rsidR="00B47F6F" w:rsidRDefault="00B47F6F" w:rsidP="0091441F">
            <w:pPr>
              <w:ind w:left="252" w:hanging="270"/>
            </w:pPr>
          </w:p>
        </w:tc>
      </w:tr>
      <w:tr w:rsidR="004D25A1" w:rsidTr="0091441F">
        <w:tc>
          <w:tcPr>
            <w:tcW w:w="648" w:type="dxa"/>
            <w:shd w:val="clear" w:color="auto" w:fill="E5FFEE"/>
          </w:tcPr>
          <w:p w:rsidR="004D25A1" w:rsidRDefault="001B6864">
            <w:r>
              <w:t>A2</w:t>
            </w:r>
          </w:p>
        </w:tc>
        <w:tc>
          <w:tcPr>
            <w:tcW w:w="10368" w:type="dxa"/>
            <w:shd w:val="clear" w:color="auto" w:fill="E5FFEE"/>
          </w:tcPr>
          <w:p w:rsidR="004D25A1" w:rsidRDefault="001B6864" w:rsidP="0091441F">
            <w:pPr>
              <w:pStyle w:val="ListParagraph"/>
              <w:numPr>
                <w:ilvl w:val="0"/>
                <w:numId w:val="9"/>
              </w:numPr>
              <w:ind w:left="252" w:hanging="270"/>
            </w:pPr>
            <w:r>
              <w:t>demonstrate collaboration skills in drama explorations</w:t>
            </w:r>
          </w:p>
          <w:p w:rsidR="0091441F" w:rsidRDefault="0091441F" w:rsidP="0091441F">
            <w:pPr>
              <w:pStyle w:val="ListParagraph"/>
              <w:ind w:left="252"/>
            </w:pPr>
          </w:p>
        </w:tc>
      </w:tr>
      <w:tr w:rsidR="004D25A1" w:rsidTr="00B47F6F">
        <w:tc>
          <w:tcPr>
            <w:tcW w:w="648" w:type="dxa"/>
            <w:shd w:val="clear" w:color="auto" w:fill="66FF99"/>
          </w:tcPr>
          <w:p w:rsidR="004D25A1" w:rsidRPr="00B47F6F" w:rsidRDefault="004D25A1">
            <w:pPr>
              <w:rPr>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Drama Forms, Strategies, and Skills</w:t>
            </w:r>
          </w:p>
        </w:tc>
      </w:tr>
      <w:tr w:rsidR="004D25A1" w:rsidTr="0091441F">
        <w:tc>
          <w:tcPr>
            <w:tcW w:w="648" w:type="dxa"/>
            <w:shd w:val="clear" w:color="auto" w:fill="E5FFEE"/>
          </w:tcPr>
          <w:p w:rsidR="004D25A1" w:rsidRDefault="001B6864">
            <w:r>
              <w:t>B1</w:t>
            </w:r>
          </w:p>
        </w:tc>
        <w:tc>
          <w:tcPr>
            <w:tcW w:w="10368" w:type="dxa"/>
            <w:shd w:val="clear" w:color="auto" w:fill="E5FFEE"/>
          </w:tcPr>
          <w:p w:rsidR="004D25A1" w:rsidRDefault="001B6864" w:rsidP="0091441F">
            <w:pPr>
              <w:pStyle w:val="ListParagraph"/>
              <w:numPr>
                <w:ilvl w:val="0"/>
                <w:numId w:val="9"/>
              </w:numPr>
              <w:ind w:left="252" w:hanging="270"/>
            </w:pPr>
            <w:r>
              <w:t>use voice to convey intended ideas or feelings</w:t>
            </w:r>
          </w:p>
          <w:p w:rsidR="0091441F" w:rsidRDefault="0091441F" w:rsidP="0091441F">
            <w:pPr>
              <w:pStyle w:val="ListParagraph"/>
              <w:ind w:left="252"/>
            </w:pPr>
          </w:p>
        </w:tc>
      </w:tr>
      <w:tr w:rsidR="004D25A1" w:rsidTr="0091441F">
        <w:tc>
          <w:tcPr>
            <w:tcW w:w="648" w:type="dxa"/>
            <w:shd w:val="clear" w:color="auto" w:fill="E5FFEE"/>
          </w:tcPr>
          <w:p w:rsidR="004D25A1" w:rsidRDefault="001B6864">
            <w:r>
              <w:t>B2</w:t>
            </w:r>
          </w:p>
        </w:tc>
        <w:tc>
          <w:tcPr>
            <w:tcW w:w="10368" w:type="dxa"/>
            <w:shd w:val="clear" w:color="auto" w:fill="E5FFEE"/>
          </w:tcPr>
          <w:p w:rsidR="004D25A1" w:rsidRDefault="001B6864" w:rsidP="0091441F">
            <w:pPr>
              <w:pStyle w:val="ListParagraph"/>
              <w:numPr>
                <w:ilvl w:val="0"/>
                <w:numId w:val="9"/>
              </w:numPr>
              <w:ind w:left="252" w:hanging="270"/>
            </w:pPr>
            <w:r>
              <w:t>use movement and their bodies to c</w:t>
            </w:r>
            <w:r w:rsidR="0091441F">
              <w:t>onvey intended ideas or feelings</w:t>
            </w:r>
          </w:p>
          <w:p w:rsidR="0091441F" w:rsidRDefault="0091441F" w:rsidP="0091441F">
            <w:pPr>
              <w:pStyle w:val="ListParagraph"/>
              <w:ind w:left="252"/>
            </w:pPr>
          </w:p>
        </w:tc>
      </w:tr>
      <w:tr w:rsidR="004D25A1" w:rsidTr="0091441F">
        <w:tc>
          <w:tcPr>
            <w:tcW w:w="648" w:type="dxa"/>
            <w:shd w:val="clear" w:color="auto" w:fill="E5FFEE"/>
          </w:tcPr>
          <w:p w:rsidR="004D25A1" w:rsidRDefault="001B6864">
            <w:r>
              <w:t>B3</w:t>
            </w:r>
          </w:p>
        </w:tc>
        <w:tc>
          <w:tcPr>
            <w:tcW w:w="10368" w:type="dxa"/>
            <w:shd w:val="clear" w:color="auto" w:fill="E5FFEE"/>
          </w:tcPr>
          <w:p w:rsidR="004D25A1" w:rsidRDefault="001B6864" w:rsidP="0091441F">
            <w:pPr>
              <w:pStyle w:val="ListParagraph"/>
              <w:numPr>
                <w:ilvl w:val="0"/>
                <w:numId w:val="9"/>
              </w:numPr>
              <w:ind w:left="252" w:hanging="270"/>
            </w:pPr>
            <w:r>
              <w:t>participate in a variety of drama forms</w:t>
            </w:r>
          </w:p>
          <w:p w:rsidR="0091441F" w:rsidRDefault="0091441F" w:rsidP="0091441F">
            <w:pPr>
              <w:pStyle w:val="ListParagraph"/>
              <w:ind w:left="252"/>
            </w:pPr>
          </w:p>
        </w:tc>
      </w:tr>
      <w:tr w:rsidR="004D25A1" w:rsidTr="0091441F">
        <w:tc>
          <w:tcPr>
            <w:tcW w:w="648" w:type="dxa"/>
            <w:shd w:val="clear" w:color="auto" w:fill="E5FFEE"/>
          </w:tcPr>
          <w:p w:rsidR="004D25A1" w:rsidRDefault="001B6864">
            <w:r>
              <w:t>B4</w:t>
            </w:r>
          </w:p>
        </w:tc>
        <w:tc>
          <w:tcPr>
            <w:tcW w:w="10368" w:type="dxa"/>
            <w:shd w:val="clear" w:color="auto" w:fill="E5FFEE"/>
          </w:tcPr>
          <w:p w:rsidR="004D25A1" w:rsidRDefault="001B6864" w:rsidP="0091441F">
            <w:pPr>
              <w:pStyle w:val="ListParagraph"/>
              <w:numPr>
                <w:ilvl w:val="0"/>
                <w:numId w:val="9"/>
              </w:numPr>
              <w:ind w:left="252" w:hanging="270"/>
            </w:pPr>
            <w:r>
              <w:t>participate safely in drama activities</w:t>
            </w:r>
          </w:p>
          <w:p w:rsidR="0091441F" w:rsidRDefault="0091441F" w:rsidP="0091441F">
            <w:pPr>
              <w:pStyle w:val="ListParagraph"/>
              <w:ind w:left="252"/>
            </w:pPr>
          </w:p>
        </w:tc>
      </w:tr>
      <w:tr w:rsidR="004D25A1" w:rsidTr="00B47F6F">
        <w:tc>
          <w:tcPr>
            <w:tcW w:w="648" w:type="dxa"/>
            <w:shd w:val="clear" w:color="auto" w:fill="66FF99"/>
          </w:tcPr>
          <w:p w:rsidR="004D25A1" w:rsidRPr="00B47F6F" w:rsidRDefault="004D25A1">
            <w:pPr>
              <w:rPr>
                <w:b/>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Context</w:t>
            </w:r>
          </w:p>
        </w:tc>
      </w:tr>
      <w:tr w:rsidR="004D25A1" w:rsidTr="0091441F">
        <w:tc>
          <w:tcPr>
            <w:tcW w:w="648" w:type="dxa"/>
            <w:shd w:val="clear" w:color="auto" w:fill="E5FFEE"/>
          </w:tcPr>
          <w:p w:rsidR="004D25A1" w:rsidRDefault="001B6864">
            <w:r>
              <w:t>C1</w:t>
            </w:r>
          </w:p>
        </w:tc>
        <w:tc>
          <w:tcPr>
            <w:tcW w:w="10368" w:type="dxa"/>
            <w:shd w:val="clear" w:color="auto" w:fill="E5FFEE"/>
          </w:tcPr>
          <w:p w:rsidR="004D25A1" w:rsidRDefault="001B6864" w:rsidP="0091441F">
            <w:pPr>
              <w:pStyle w:val="ListParagraph"/>
              <w:numPr>
                <w:ilvl w:val="0"/>
                <w:numId w:val="9"/>
              </w:numPr>
              <w:ind w:left="252" w:hanging="270"/>
            </w:pPr>
            <w:r>
              <w:t>identify ideas expressed in drama work from a variety of contexts</w:t>
            </w:r>
          </w:p>
          <w:p w:rsidR="0091441F" w:rsidRDefault="0091441F" w:rsidP="0091441F">
            <w:pPr>
              <w:pStyle w:val="ListParagraph"/>
              <w:ind w:left="252"/>
            </w:pPr>
          </w:p>
        </w:tc>
      </w:tr>
      <w:tr w:rsidR="004D25A1" w:rsidTr="0091441F">
        <w:tc>
          <w:tcPr>
            <w:tcW w:w="648" w:type="dxa"/>
            <w:shd w:val="clear" w:color="auto" w:fill="E5FFEE"/>
          </w:tcPr>
          <w:p w:rsidR="004D25A1" w:rsidRDefault="001B6864">
            <w:r>
              <w:t>C2</w:t>
            </w:r>
          </w:p>
        </w:tc>
        <w:tc>
          <w:tcPr>
            <w:tcW w:w="10368" w:type="dxa"/>
            <w:shd w:val="clear" w:color="auto" w:fill="E5FFEE"/>
          </w:tcPr>
          <w:p w:rsidR="004D25A1" w:rsidRDefault="001B6864" w:rsidP="0091441F">
            <w:pPr>
              <w:pStyle w:val="ListParagraph"/>
              <w:numPr>
                <w:ilvl w:val="0"/>
                <w:numId w:val="9"/>
              </w:numPr>
              <w:ind w:left="252" w:hanging="270"/>
            </w:pPr>
            <w:r>
              <w:t>identify opportunities for participation in drama</w:t>
            </w:r>
          </w:p>
          <w:p w:rsidR="0091441F" w:rsidRDefault="0091441F" w:rsidP="0091441F">
            <w:pPr>
              <w:pStyle w:val="ListParagraph"/>
              <w:ind w:left="252"/>
            </w:pPr>
          </w:p>
        </w:tc>
      </w:tr>
      <w:tr w:rsidR="004D25A1" w:rsidTr="00B47F6F">
        <w:tc>
          <w:tcPr>
            <w:tcW w:w="648" w:type="dxa"/>
            <w:shd w:val="clear" w:color="auto" w:fill="66FF99"/>
          </w:tcPr>
          <w:p w:rsidR="004D25A1" w:rsidRPr="00B47F6F" w:rsidRDefault="004D25A1">
            <w:pPr>
              <w:rPr>
                <w:b/>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Presenting and Performing</w:t>
            </w:r>
          </w:p>
        </w:tc>
      </w:tr>
      <w:tr w:rsidR="004D25A1" w:rsidTr="0091441F">
        <w:tc>
          <w:tcPr>
            <w:tcW w:w="648" w:type="dxa"/>
            <w:shd w:val="clear" w:color="auto" w:fill="E5FFEE"/>
          </w:tcPr>
          <w:p w:rsidR="004D25A1" w:rsidRDefault="001B6864">
            <w:r>
              <w:t>D1</w:t>
            </w:r>
          </w:p>
        </w:tc>
        <w:tc>
          <w:tcPr>
            <w:tcW w:w="10368" w:type="dxa"/>
            <w:shd w:val="clear" w:color="auto" w:fill="E5FFEE"/>
          </w:tcPr>
          <w:p w:rsidR="004D25A1" w:rsidRDefault="001B6864" w:rsidP="0091441F">
            <w:pPr>
              <w:pStyle w:val="ListParagraph"/>
              <w:numPr>
                <w:ilvl w:val="0"/>
                <w:numId w:val="9"/>
              </w:numPr>
              <w:ind w:left="252" w:hanging="252"/>
            </w:pPr>
            <w:r>
              <w:t>engage actively in drama presentations</w:t>
            </w:r>
          </w:p>
          <w:p w:rsidR="0091441F" w:rsidRDefault="0091441F" w:rsidP="0091441F">
            <w:pPr>
              <w:pStyle w:val="ListParagraph"/>
              <w:ind w:left="252"/>
            </w:pPr>
          </w:p>
        </w:tc>
      </w:tr>
      <w:tr w:rsidR="004D25A1" w:rsidTr="0091441F">
        <w:tc>
          <w:tcPr>
            <w:tcW w:w="648" w:type="dxa"/>
            <w:shd w:val="clear" w:color="auto" w:fill="E5FFEE"/>
          </w:tcPr>
          <w:p w:rsidR="004D25A1" w:rsidRDefault="001B6864">
            <w:r>
              <w:t>D2</w:t>
            </w:r>
          </w:p>
        </w:tc>
        <w:tc>
          <w:tcPr>
            <w:tcW w:w="10368" w:type="dxa"/>
            <w:shd w:val="clear" w:color="auto" w:fill="E5FFEE"/>
          </w:tcPr>
          <w:p w:rsidR="004D25A1" w:rsidRDefault="001B6864" w:rsidP="0091441F">
            <w:pPr>
              <w:pStyle w:val="ListParagraph"/>
              <w:numPr>
                <w:ilvl w:val="0"/>
                <w:numId w:val="9"/>
              </w:numPr>
              <w:ind w:left="252" w:hanging="252"/>
            </w:pPr>
            <w:r>
              <w:t>identify aspects of a drama presentation that evoke a response</w:t>
            </w:r>
          </w:p>
          <w:p w:rsidR="0091441F" w:rsidRDefault="0091441F" w:rsidP="0091441F">
            <w:pPr>
              <w:pStyle w:val="ListParagraph"/>
              <w:ind w:left="252"/>
            </w:pPr>
          </w:p>
        </w:tc>
      </w:tr>
      <w:tr w:rsidR="001B6864" w:rsidTr="00B47F6F">
        <w:tc>
          <w:tcPr>
            <w:tcW w:w="648" w:type="dxa"/>
            <w:shd w:val="clear" w:color="auto" w:fill="66FF99"/>
          </w:tcPr>
          <w:p w:rsidR="001B6864" w:rsidRPr="00B47F6F" w:rsidRDefault="001B6864">
            <w:pPr>
              <w:rPr>
                <w:sz w:val="28"/>
                <w:szCs w:val="28"/>
              </w:rPr>
            </w:pPr>
          </w:p>
        </w:tc>
        <w:tc>
          <w:tcPr>
            <w:tcW w:w="10368" w:type="dxa"/>
            <w:shd w:val="clear" w:color="auto" w:fill="66FF99"/>
          </w:tcPr>
          <w:p w:rsidR="001B6864" w:rsidRPr="00B47F6F" w:rsidRDefault="001B6864">
            <w:pPr>
              <w:rPr>
                <w:b/>
                <w:sz w:val="28"/>
                <w:szCs w:val="28"/>
              </w:rPr>
            </w:pPr>
            <w:r w:rsidRPr="00B47F6F">
              <w:rPr>
                <w:b/>
                <w:sz w:val="28"/>
                <w:szCs w:val="28"/>
              </w:rPr>
              <w:t>Music</w:t>
            </w:r>
          </w:p>
        </w:tc>
      </w:tr>
      <w:tr w:rsidR="001B6864" w:rsidTr="00B47F6F">
        <w:tc>
          <w:tcPr>
            <w:tcW w:w="648" w:type="dxa"/>
            <w:shd w:val="clear" w:color="auto" w:fill="66FF99"/>
          </w:tcPr>
          <w:p w:rsidR="001B6864" w:rsidRDefault="001B6864"/>
        </w:tc>
        <w:tc>
          <w:tcPr>
            <w:tcW w:w="10368" w:type="dxa"/>
            <w:shd w:val="clear" w:color="auto" w:fill="66FF99"/>
          </w:tcPr>
          <w:p w:rsidR="001B6864" w:rsidRPr="00B47F6F" w:rsidRDefault="001B6864">
            <w:pPr>
              <w:rPr>
                <w:b/>
                <w:sz w:val="24"/>
                <w:szCs w:val="24"/>
              </w:rPr>
            </w:pPr>
            <w:r w:rsidRPr="00B47F6F">
              <w:rPr>
                <w:b/>
                <w:sz w:val="24"/>
                <w:szCs w:val="24"/>
              </w:rPr>
              <w:t>Exploring and Creating</w:t>
            </w:r>
          </w:p>
        </w:tc>
      </w:tr>
      <w:tr w:rsidR="001B6864" w:rsidTr="00B47F6F">
        <w:tc>
          <w:tcPr>
            <w:tcW w:w="648" w:type="dxa"/>
            <w:shd w:val="clear" w:color="auto" w:fill="66FF99"/>
          </w:tcPr>
          <w:p w:rsidR="001B6864" w:rsidRDefault="001B6864"/>
        </w:tc>
        <w:tc>
          <w:tcPr>
            <w:tcW w:w="10368" w:type="dxa"/>
            <w:shd w:val="clear" w:color="auto" w:fill="66FF99"/>
          </w:tcPr>
          <w:p w:rsidR="001B6864" w:rsidRPr="00B47F6F" w:rsidRDefault="001B6864">
            <w:pPr>
              <w:rPr>
                <w:b/>
              </w:rPr>
            </w:pPr>
            <w:r w:rsidRPr="00B47F6F">
              <w:rPr>
                <w:b/>
              </w:rPr>
              <w:t>It is expected that students will:</w:t>
            </w:r>
          </w:p>
        </w:tc>
      </w:tr>
      <w:tr w:rsidR="001B6864" w:rsidTr="0091441F">
        <w:tc>
          <w:tcPr>
            <w:tcW w:w="648" w:type="dxa"/>
            <w:shd w:val="clear" w:color="auto" w:fill="E5FFEE"/>
          </w:tcPr>
          <w:p w:rsidR="001B6864" w:rsidRDefault="001B6864">
            <w:r>
              <w:t>A1</w:t>
            </w:r>
          </w:p>
        </w:tc>
        <w:tc>
          <w:tcPr>
            <w:tcW w:w="10368" w:type="dxa"/>
            <w:shd w:val="clear" w:color="auto" w:fill="E5FFEE"/>
          </w:tcPr>
          <w:p w:rsidR="001B6864" w:rsidRDefault="001B6864" w:rsidP="0091441F">
            <w:pPr>
              <w:pStyle w:val="ListParagraph"/>
              <w:numPr>
                <w:ilvl w:val="0"/>
                <w:numId w:val="9"/>
              </w:numPr>
              <w:ind w:left="252" w:hanging="252"/>
            </w:pPr>
            <w:r>
              <w:t>sing and play classroom repertoire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A2</w:t>
            </w:r>
          </w:p>
        </w:tc>
        <w:tc>
          <w:tcPr>
            <w:tcW w:w="10368" w:type="dxa"/>
            <w:shd w:val="clear" w:color="auto" w:fill="E5FFEE"/>
          </w:tcPr>
          <w:p w:rsidR="001B6864" w:rsidRDefault="001B6864" w:rsidP="0091441F">
            <w:pPr>
              <w:pStyle w:val="ListParagraph"/>
              <w:numPr>
                <w:ilvl w:val="0"/>
                <w:numId w:val="9"/>
              </w:numPr>
              <w:ind w:left="252" w:hanging="252"/>
            </w:pPr>
            <w:r>
              <w:t>represent personal thoughts, images, and feelings experienced in classroom repertoire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A3</w:t>
            </w:r>
          </w:p>
        </w:tc>
        <w:tc>
          <w:tcPr>
            <w:tcW w:w="10368" w:type="dxa"/>
            <w:shd w:val="clear" w:color="auto" w:fill="E5FFEE"/>
          </w:tcPr>
          <w:p w:rsidR="001B6864" w:rsidRDefault="001B6864" w:rsidP="0091441F">
            <w:pPr>
              <w:pStyle w:val="ListParagraph"/>
              <w:numPr>
                <w:ilvl w:val="0"/>
                <w:numId w:val="9"/>
              </w:numPr>
              <w:ind w:left="252" w:hanging="252"/>
            </w:pPr>
            <w:r>
              <w:t>create music to interpret poems, stories, and songs</w:t>
            </w:r>
          </w:p>
          <w:p w:rsidR="0091441F" w:rsidRDefault="0091441F" w:rsidP="0091441F">
            <w:pPr>
              <w:pStyle w:val="ListParagraph"/>
              <w:ind w:left="252"/>
            </w:pPr>
          </w:p>
        </w:tc>
      </w:tr>
      <w:tr w:rsidR="001B6864" w:rsidTr="00B47F6F">
        <w:tc>
          <w:tcPr>
            <w:tcW w:w="648" w:type="dxa"/>
            <w:shd w:val="clear" w:color="auto" w:fill="66FF99"/>
          </w:tcPr>
          <w:p w:rsidR="001B6864" w:rsidRPr="00B47F6F" w:rsidRDefault="001B6864">
            <w:pPr>
              <w:rPr>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Elements and Skills</w:t>
            </w:r>
          </w:p>
        </w:tc>
      </w:tr>
      <w:tr w:rsidR="001B6864" w:rsidTr="0091441F">
        <w:tc>
          <w:tcPr>
            <w:tcW w:w="648" w:type="dxa"/>
            <w:shd w:val="clear" w:color="auto" w:fill="E5FFEE"/>
          </w:tcPr>
          <w:p w:rsidR="001B6864" w:rsidRDefault="001B6864">
            <w:r>
              <w:t>B1</w:t>
            </w:r>
          </w:p>
        </w:tc>
        <w:tc>
          <w:tcPr>
            <w:tcW w:w="10368" w:type="dxa"/>
            <w:shd w:val="clear" w:color="auto" w:fill="E5FFEE"/>
          </w:tcPr>
          <w:p w:rsidR="001B6864" w:rsidRDefault="001B6864" w:rsidP="0091441F">
            <w:pPr>
              <w:pStyle w:val="ListParagraph"/>
              <w:numPr>
                <w:ilvl w:val="0"/>
                <w:numId w:val="9"/>
              </w:numPr>
              <w:ind w:left="252" w:hanging="252"/>
            </w:pPr>
            <w:r>
              <w:t>perform rhythmic patterns and sequences from classroom repertoire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B2</w:t>
            </w:r>
          </w:p>
        </w:tc>
        <w:tc>
          <w:tcPr>
            <w:tcW w:w="10368" w:type="dxa"/>
            <w:shd w:val="clear" w:color="auto" w:fill="E5FFEE"/>
          </w:tcPr>
          <w:p w:rsidR="001B6864" w:rsidRDefault="001B6864" w:rsidP="0091441F">
            <w:pPr>
              <w:pStyle w:val="ListParagraph"/>
              <w:numPr>
                <w:ilvl w:val="0"/>
                <w:numId w:val="9"/>
              </w:numPr>
              <w:ind w:left="252" w:hanging="252"/>
            </w:pPr>
            <w:r>
              <w:t>sing simple melodies</w:t>
            </w:r>
          </w:p>
          <w:p w:rsidR="0091441F" w:rsidRDefault="0091441F" w:rsidP="0091441F">
            <w:pPr>
              <w:pStyle w:val="ListParagraph"/>
              <w:ind w:left="252"/>
            </w:pPr>
          </w:p>
        </w:tc>
      </w:tr>
      <w:tr w:rsidR="001B6864" w:rsidTr="0091441F">
        <w:tc>
          <w:tcPr>
            <w:tcW w:w="648" w:type="dxa"/>
            <w:shd w:val="clear" w:color="auto" w:fill="E5FFEE"/>
          </w:tcPr>
          <w:p w:rsidR="001B6864" w:rsidRDefault="001B6864">
            <w:r>
              <w:t>B3</w:t>
            </w:r>
          </w:p>
        </w:tc>
        <w:tc>
          <w:tcPr>
            <w:tcW w:w="10368" w:type="dxa"/>
            <w:shd w:val="clear" w:color="auto" w:fill="E5FFEE"/>
          </w:tcPr>
          <w:p w:rsidR="001B6864" w:rsidRDefault="001B6864" w:rsidP="0091441F">
            <w:pPr>
              <w:pStyle w:val="ListParagraph"/>
              <w:numPr>
                <w:ilvl w:val="0"/>
                <w:numId w:val="9"/>
              </w:numPr>
              <w:ind w:left="252" w:hanging="252"/>
            </w:pPr>
            <w:r>
              <w:t>represent metre, rhythmic patterns, and melody</w:t>
            </w:r>
          </w:p>
          <w:p w:rsidR="0091441F" w:rsidRDefault="0091441F" w:rsidP="0091441F">
            <w:pPr>
              <w:pStyle w:val="ListParagraph"/>
              <w:ind w:left="252"/>
            </w:pPr>
          </w:p>
        </w:tc>
      </w:tr>
      <w:tr w:rsidR="001B6864" w:rsidTr="0091441F">
        <w:tc>
          <w:tcPr>
            <w:tcW w:w="648" w:type="dxa"/>
            <w:shd w:val="clear" w:color="auto" w:fill="E5FFEE"/>
          </w:tcPr>
          <w:p w:rsidR="001B6864" w:rsidRDefault="001B6864">
            <w:r>
              <w:t>B4</w:t>
            </w:r>
          </w:p>
        </w:tc>
        <w:tc>
          <w:tcPr>
            <w:tcW w:w="10368" w:type="dxa"/>
            <w:shd w:val="clear" w:color="auto" w:fill="E5FFEE"/>
          </w:tcPr>
          <w:p w:rsidR="001B6864" w:rsidRDefault="001B6864" w:rsidP="0091441F">
            <w:pPr>
              <w:pStyle w:val="ListParagraph"/>
              <w:numPr>
                <w:ilvl w:val="0"/>
                <w:numId w:val="9"/>
              </w:numPr>
              <w:ind w:left="252" w:hanging="252"/>
            </w:pPr>
            <w:r>
              <w:t>perform elements of tempo, dynamics, and articulation in classroom repertoire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B5</w:t>
            </w:r>
          </w:p>
        </w:tc>
        <w:tc>
          <w:tcPr>
            <w:tcW w:w="10368" w:type="dxa"/>
            <w:shd w:val="clear" w:color="auto" w:fill="E5FFEE"/>
          </w:tcPr>
          <w:p w:rsidR="001B6864" w:rsidRDefault="001B6864" w:rsidP="0091441F">
            <w:pPr>
              <w:pStyle w:val="ListParagraph"/>
              <w:numPr>
                <w:ilvl w:val="0"/>
                <w:numId w:val="9"/>
              </w:numPr>
              <w:ind w:left="252" w:hanging="252"/>
            </w:pPr>
            <w:r>
              <w:t>demonstrate appropriate use of classroom instruments</w:t>
            </w:r>
          </w:p>
          <w:p w:rsidR="0091441F" w:rsidRDefault="0091441F" w:rsidP="0091441F">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Context</w:t>
            </w:r>
          </w:p>
        </w:tc>
      </w:tr>
      <w:tr w:rsidR="001B6864" w:rsidTr="0091441F">
        <w:tc>
          <w:tcPr>
            <w:tcW w:w="648" w:type="dxa"/>
            <w:shd w:val="clear" w:color="auto" w:fill="E5FFEE"/>
          </w:tcPr>
          <w:p w:rsidR="001B6864" w:rsidRDefault="001B6864">
            <w:r>
              <w:t>C1</w:t>
            </w:r>
          </w:p>
        </w:tc>
        <w:tc>
          <w:tcPr>
            <w:tcW w:w="10368" w:type="dxa"/>
            <w:shd w:val="clear" w:color="auto" w:fill="E5FFEE"/>
          </w:tcPr>
          <w:p w:rsidR="001B6864" w:rsidRDefault="001B6864" w:rsidP="0091441F">
            <w:pPr>
              <w:pStyle w:val="ListParagraph"/>
              <w:numPr>
                <w:ilvl w:val="0"/>
                <w:numId w:val="9"/>
              </w:numPr>
              <w:ind w:left="252" w:hanging="252"/>
            </w:pPr>
            <w:r>
              <w:t>participate in music activities from a variety of historical, cultural, and social contexts</w:t>
            </w:r>
          </w:p>
          <w:p w:rsidR="0091441F" w:rsidRDefault="0091441F" w:rsidP="0091441F">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Presenting and Performing</w:t>
            </w:r>
          </w:p>
        </w:tc>
      </w:tr>
      <w:tr w:rsidR="001B6864" w:rsidTr="0091441F">
        <w:tc>
          <w:tcPr>
            <w:tcW w:w="648" w:type="dxa"/>
            <w:shd w:val="clear" w:color="auto" w:fill="E5FFEE"/>
          </w:tcPr>
          <w:p w:rsidR="001B6864" w:rsidRDefault="001B6864">
            <w:r>
              <w:t>D1</w:t>
            </w:r>
          </w:p>
        </w:tc>
        <w:tc>
          <w:tcPr>
            <w:tcW w:w="10368" w:type="dxa"/>
            <w:shd w:val="clear" w:color="auto" w:fill="E5FFEE"/>
          </w:tcPr>
          <w:p w:rsidR="001B6864" w:rsidRDefault="001B6864" w:rsidP="0091441F">
            <w:pPr>
              <w:pStyle w:val="ListParagraph"/>
              <w:numPr>
                <w:ilvl w:val="0"/>
                <w:numId w:val="9"/>
              </w:numPr>
              <w:ind w:left="252" w:hanging="252"/>
            </w:pPr>
            <w:r>
              <w:t>demonstrate appropriate performance skills in a range of music settings</w:t>
            </w:r>
          </w:p>
          <w:p w:rsidR="0091441F" w:rsidRDefault="0091441F" w:rsidP="0091441F">
            <w:pPr>
              <w:pStyle w:val="ListParagraph"/>
              <w:ind w:left="252"/>
            </w:pPr>
          </w:p>
        </w:tc>
      </w:tr>
      <w:tr w:rsidR="001B6864" w:rsidTr="0091441F">
        <w:tc>
          <w:tcPr>
            <w:tcW w:w="648" w:type="dxa"/>
            <w:shd w:val="clear" w:color="auto" w:fill="E5FFEE"/>
          </w:tcPr>
          <w:p w:rsidR="001B6864" w:rsidRDefault="001B6864">
            <w:r>
              <w:t>D2</w:t>
            </w:r>
          </w:p>
        </w:tc>
        <w:tc>
          <w:tcPr>
            <w:tcW w:w="10368" w:type="dxa"/>
            <w:shd w:val="clear" w:color="auto" w:fill="E5FFEE"/>
          </w:tcPr>
          <w:p w:rsidR="001B6864" w:rsidRDefault="001B6864" w:rsidP="0091441F">
            <w:pPr>
              <w:pStyle w:val="ListParagraph"/>
              <w:numPr>
                <w:ilvl w:val="0"/>
                <w:numId w:val="9"/>
              </w:numPr>
              <w:ind w:left="252" w:hanging="252"/>
            </w:pPr>
            <w:r>
              <w:t>identify aspects of a music presentation that evoke a response</w:t>
            </w:r>
          </w:p>
          <w:p w:rsidR="0091441F" w:rsidRDefault="0091441F" w:rsidP="0091441F">
            <w:pPr>
              <w:pStyle w:val="ListParagraph"/>
              <w:ind w:left="252"/>
            </w:pPr>
          </w:p>
        </w:tc>
      </w:tr>
      <w:tr w:rsidR="001B6864" w:rsidTr="00B47F6F">
        <w:tc>
          <w:tcPr>
            <w:tcW w:w="648" w:type="dxa"/>
            <w:shd w:val="clear" w:color="auto" w:fill="66FF99"/>
          </w:tcPr>
          <w:p w:rsidR="001B6864" w:rsidRPr="00B47F6F" w:rsidRDefault="001B6864">
            <w:pPr>
              <w:rPr>
                <w:b/>
                <w:sz w:val="28"/>
                <w:szCs w:val="28"/>
              </w:rPr>
            </w:pPr>
          </w:p>
        </w:tc>
        <w:tc>
          <w:tcPr>
            <w:tcW w:w="10368" w:type="dxa"/>
            <w:shd w:val="clear" w:color="auto" w:fill="66FF99"/>
          </w:tcPr>
          <w:p w:rsidR="001B6864" w:rsidRPr="00B47F6F" w:rsidRDefault="001B6864">
            <w:pPr>
              <w:rPr>
                <w:b/>
                <w:sz w:val="28"/>
                <w:szCs w:val="28"/>
              </w:rPr>
            </w:pPr>
            <w:r w:rsidRPr="00B47F6F">
              <w:rPr>
                <w:b/>
                <w:sz w:val="28"/>
                <w:szCs w:val="28"/>
              </w:rPr>
              <w:t>Visual Arts</w:t>
            </w:r>
          </w:p>
        </w:tc>
      </w:tr>
      <w:tr w:rsidR="001B6864" w:rsidTr="0091441F">
        <w:trPr>
          <w:trHeight w:val="350"/>
        </w:trPr>
        <w:tc>
          <w:tcPr>
            <w:tcW w:w="648" w:type="dxa"/>
            <w:shd w:val="clear" w:color="auto" w:fill="66FF99"/>
          </w:tcPr>
          <w:p w:rsidR="001B6864" w:rsidRPr="00B47F6F" w:rsidRDefault="001B6864">
            <w:pPr>
              <w:rPr>
                <w:b/>
              </w:rPr>
            </w:pPr>
          </w:p>
        </w:tc>
        <w:tc>
          <w:tcPr>
            <w:tcW w:w="10368" w:type="dxa"/>
            <w:shd w:val="clear" w:color="auto" w:fill="66FF99"/>
          </w:tcPr>
          <w:p w:rsidR="001B6864" w:rsidRPr="00B47F6F" w:rsidRDefault="001B6864">
            <w:pPr>
              <w:rPr>
                <w:b/>
                <w:sz w:val="24"/>
                <w:szCs w:val="24"/>
              </w:rPr>
            </w:pPr>
            <w:r w:rsidRPr="00B47F6F">
              <w:rPr>
                <w:b/>
                <w:sz w:val="24"/>
                <w:szCs w:val="24"/>
              </w:rPr>
              <w:t>Creative Processes</w:t>
            </w:r>
          </w:p>
        </w:tc>
      </w:tr>
      <w:tr w:rsidR="001B6864" w:rsidTr="0091441F">
        <w:trPr>
          <w:trHeight w:val="70"/>
        </w:trPr>
        <w:tc>
          <w:tcPr>
            <w:tcW w:w="648" w:type="dxa"/>
            <w:shd w:val="clear" w:color="auto" w:fill="E5FFEE"/>
          </w:tcPr>
          <w:p w:rsidR="001B6864" w:rsidRPr="00B47F6F" w:rsidRDefault="001B6864">
            <w:pPr>
              <w:rPr>
                <w:b/>
              </w:rPr>
            </w:pPr>
          </w:p>
        </w:tc>
        <w:tc>
          <w:tcPr>
            <w:tcW w:w="10368" w:type="dxa"/>
            <w:shd w:val="clear" w:color="auto" w:fill="E5FFEE"/>
          </w:tcPr>
          <w:p w:rsidR="001B6864" w:rsidRPr="00B47F6F" w:rsidRDefault="001B6864" w:rsidP="00826150">
            <w:pPr>
              <w:rPr>
                <w:b/>
              </w:rPr>
            </w:pPr>
            <w:r w:rsidRPr="00B47F6F">
              <w:rPr>
                <w:b/>
              </w:rPr>
              <w:t>It is expected that students will:</w:t>
            </w:r>
          </w:p>
        </w:tc>
      </w:tr>
      <w:tr w:rsidR="001B6864" w:rsidTr="0091441F">
        <w:trPr>
          <w:trHeight w:val="593"/>
        </w:trPr>
        <w:tc>
          <w:tcPr>
            <w:tcW w:w="648" w:type="dxa"/>
            <w:shd w:val="clear" w:color="auto" w:fill="E5FFEE"/>
          </w:tcPr>
          <w:p w:rsidR="001B6864" w:rsidRDefault="001B6864">
            <w:r>
              <w:t>A1</w:t>
            </w:r>
          </w:p>
        </w:tc>
        <w:tc>
          <w:tcPr>
            <w:tcW w:w="10368" w:type="dxa"/>
            <w:shd w:val="clear" w:color="auto" w:fill="E5FFEE"/>
          </w:tcPr>
          <w:p w:rsidR="001B6864" w:rsidRDefault="001B6864" w:rsidP="0091441F">
            <w:pPr>
              <w:pStyle w:val="ListParagraph"/>
              <w:numPr>
                <w:ilvl w:val="0"/>
                <w:numId w:val="9"/>
              </w:numPr>
              <w:ind w:left="252" w:hanging="252"/>
            </w:pPr>
            <w:r>
              <w:t>use a variety of image sources to create images, including feelings, imagination, memory, observation, and sensory experience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A2</w:t>
            </w:r>
          </w:p>
        </w:tc>
        <w:tc>
          <w:tcPr>
            <w:tcW w:w="10368" w:type="dxa"/>
            <w:shd w:val="clear" w:color="auto" w:fill="E5FFEE"/>
          </w:tcPr>
          <w:p w:rsidR="001B6864" w:rsidRDefault="001B6864" w:rsidP="0091441F">
            <w:pPr>
              <w:pStyle w:val="ListParagraph"/>
              <w:numPr>
                <w:ilvl w:val="0"/>
                <w:numId w:val="9"/>
              </w:numPr>
              <w:ind w:left="252" w:hanging="252"/>
            </w:pPr>
            <w:r>
              <w:t>create images using the image</w:t>
            </w:r>
            <w:r w:rsidR="0091441F">
              <w:t xml:space="preserve"> development strategies of fragmentation, </w:t>
            </w:r>
            <w:r>
              <w:t xml:space="preserve">multiplication </w:t>
            </w:r>
            <w:r w:rsidR="0091441F">
              <w:t xml:space="preserve">and </w:t>
            </w:r>
            <w:r>
              <w:t>superimposition</w:t>
            </w:r>
          </w:p>
          <w:p w:rsidR="0091441F" w:rsidRDefault="0091441F" w:rsidP="0091441F">
            <w:pPr>
              <w:pStyle w:val="ListParagraph"/>
              <w:ind w:left="252"/>
            </w:pPr>
          </w:p>
        </w:tc>
      </w:tr>
      <w:tr w:rsidR="001B6864" w:rsidTr="0091441F">
        <w:tc>
          <w:tcPr>
            <w:tcW w:w="648" w:type="dxa"/>
            <w:shd w:val="clear" w:color="auto" w:fill="E5FFEE"/>
          </w:tcPr>
          <w:p w:rsidR="001B6864" w:rsidRDefault="001B6864">
            <w:r>
              <w:t>A3</w:t>
            </w:r>
          </w:p>
        </w:tc>
        <w:tc>
          <w:tcPr>
            <w:tcW w:w="10368" w:type="dxa"/>
            <w:shd w:val="clear" w:color="auto" w:fill="E5FFEE"/>
          </w:tcPr>
          <w:p w:rsidR="001B6864" w:rsidRDefault="001B6864" w:rsidP="0091441F">
            <w:pPr>
              <w:pStyle w:val="ListParagraph"/>
              <w:numPr>
                <w:ilvl w:val="0"/>
                <w:numId w:val="9"/>
              </w:numPr>
              <w:ind w:left="252" w:hanging="252"/>
            </w:pPr>
            <w:r>
              <w:t>create images that show the use of the following visual elements and principles of design, alone and in combination, to</w:t>
            </w:r>
            <w:r w:rsidR="0091441F">
              <w:t xml:space="preserve"> produce a variety of effects:  colour , shape,  line, texture,  pattern, </w:t>
            </w:r>
            <w:r>
              <w:t xml:space="preserve"> radial balance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A4</w:t>
            </w:r>
          </w:p>
        </w:tc>
        <w:tc>
          <w:tcPr>
            <w:tcW w:w="10368" w:type="dxa"/>
            <w:shd w:val="clear" w:color="auto" w:fill="E5FFEE"/>
          </w:tcPr>
          <w:p w:rsidR="001B6864" w:rsidRDefault="001B6864" w:rsidP="0091441F">
            <w:pPr>
              <w:pStyle w:val="ListParagraph"/>
              <w:numPr>
                <w:ilvl w:val="0"/>
                <w:numId w:val="9"/>
              </w:numPr>
              <w:ind w:left="252" w:hanging="252"/>
            </w:pPr>
            <w:r>
              <w:t>experiment with materials, technologies, and processes to create particular effects</w:t>
            </w:r>
          </w:p>
          <w:p w:rsidR="0091441F" w:rsidRDefault="0091441F" w:rsidP="0091441F">
            <w:pPr>
              <w:pStyle w:val="ListParagraph"/>
              <w:ind w:left="252"/>
            </w:pPr>
          </w:p>
        </w:tc>
      </w:tr>
      <w:tr w:rsidR="001B6864" w:rsidTr="0091441F">
        <w:tc>
          <w:tcPr>
            <w:tcW w:w="648" w:type="dxa"/>
            <w:shd w:val="clear" w:color="auto" w:fill="E5FFEE"/>
          </w:tcPr>
          <w:p w:rsidR="001B6864" w:rsidRDefault="001B6864">
            <w:r>
              <w:t>A5</w:t>
            </w:r>
          </w:p>
        </w:tc>
        <w:tc>
          <w:tcPr>
            <w:tcW w:w="10368" w:type="dxa"/>
            <w:shd w:val="clear" w:color="auto" w:fill="E5FFEE"/>
          </w:tcPr>
          <w:p w:rsidR="001B6864" w:rsidRDefault="0091441F" w:rsidP="0091441F">
            <w:pPr>
              <w:pStyle w:val="ListParagraph"/>
              <w:numPr>
                <w:ilvl w:val="0"/>
                <w:numId w:val="9"/>
              </w:numPr>
              <w:ind w:left="252" w:hanging="252"/>
            </w:pPr>
            <w:r>
              <w:t>create 2-D and 3-D images</w:t>
            </w:r>
            <w:r w:rsidR="001B6864">
              <w:t xml:space="preserve"> to communicate e</w:t>
            </w:r>
            <w:r>
              <w:t xml:space="preserve">xperiences, moods, and stories , to illustrate and decorate, </w:t>
            </w:r>
            <w:r w:rsidR="001B6864">
              <w:t xml:space="preserve"> that represent time as transformation</w:t>
            </w:r>
          </w:p>
          <w:p w:rsidR="0091441F" w:rsidRDefault="0091441F" w:rsidP="0091441F">
            <w:pPr>
              <w:pStyle w:val="ListParagraph"/>
              <w:ind w:left="252"/>
            </w:pPr>
          </w:p>
        </w:tc>
      </w:tr>
      <w:tr w:rsidR="001B6864" w:rsidTr="00B47F6F">
        <w:tc>
          <w:tcPr>
            <w:tcW w:w="648" w:type="dxa"/>
            <w:shd w:val="clear" w:color="auto" w:fill="66FF99"/>
          </w:tcPr>
          <w:p w:rsidR="001B6864" w:rsidRPr="00B47F6F" w:rsidRDefault="001B6864">
            <w:pPr>
              <w:rPr>
                <w:sz w:val="24"/>
                <w:szCs w:val="24"/>
              </w:rPr>
            </w:pPr>
          </w:p>
        </w:tc>
        <w:tc>
          <w:tcPr>
            <w:tcW w:w="10368" w:type="dxa"/>
            <w:shd w:val="clear" w:color="auto" w:fill="66FF99"/>
          </w:tcPr>
          <w:p w:rsidR="001B6864" w:rsidRPr="00B47F6F" w:rsidRDefault="001B6864">
            <w:pPr>
              <w:rPr>
                <w:sz w:val="24"/>
                <w:szCs w:val="24"/>
              </w:rPr>
            </w:pPr>
            <w:r w:rsidRPr="00B47F6F">
              <w:rPr>
                <w:sz w:val="24"/>
                <w:szCs w:val="24"/>
              </w:rPr>
              <w:t>Skills and Strategies</w:t>
            </w:r>
          </w:p>
        </w:tc>
      </w:tr>
      <w:tr w:rsidR="001B6864" w:rsidTr="00BB5E7C">
        <w:tc>
          <w:tcPr>
            <w:tcW w:w="648" w:type="dxa"/>
            <w:shd w:val="clear" w:color="auto" w:fill="E5FFEE"/>
          </w:tcPr>
          <w:p w:rsidR="001B6864" w:rsidRDefault="001B6864">
            <w:r>
              <w:t>B1</w:t>
            </w:r>
          </w:p>
        </w:tc>
        <w:tc>
          <w:tcPr>
            <w:tcW w:w="10368" w:type="dxa"/>
            <w:shd w:val="clear" w:color="auto" w:fill="E5FFEE"/>
          </w:tcPr>
          <w:p w:rsidR="001B6864" w:rsidRDefault="001B6864" w:rsidP="00BB5E7C">
            <w:pPr>
              <w:pStyle w:val="ListParagraph"/>
              <w:numPr>
                <w:ilvl w:val="0"/>
                <w:numId w:val="9"/>
              </w:numPr>
              <w:ind w:left="252" w:hanging="270"/>
            </w:pPr>
            <w:r>
              <w:t>describe and apply image</w:t>
            </w:r>
            <w:r w:rsidR="00B47F6F">
              <w:t xml:space="preserve"> </w:t>
            </w:r>
            <w:r>
              <w:t>deve</w:t>
            </w:r>
            <w:r w:rsidR="0091441F">
              <w:t>lopment strategies including multiplication, superimposition and</w:t>
            </w:r>
            <w:r>
              <w:t xml:space="preserve"> fragmentation</w:t>
            </w:r>
          </w:p>
          <w:p w:rsidR="00BB5E7C" w:rsidRDefault="00BB5E7C" w:rsidP="00BB5E7C">
            <w:pPr>
              <w:pStyle w:val="ListParagraph"/>
              <w:ind w:left="252"/>
            </w:pPr>
          </w:p>
        </w:tc>
      </w:tr>
      <w:tr w:rsidR="001B6864" w:rsidTr="00BB5E7C">
        <w:tc>
          <w:tcPr>
            <w:tcW w:w="648" w:type="dxa"/>
            <w:shd w:val="clear" w:color="auto" w:fill="E5FFEE"/>
          </w:tcPr>
          <w:p w:rsidR="001B6864" w:rsidRDefault="001B6864">
            <w:r>
              <w:t>B2</w:t>
            </w:r>
          </w:p>
        </w:tc>
        <w:tc>
          <w:tcPr>
            <w:tcW w:w="10368" w:type="dxa"/>
            <w:shd w:val="clear" w:color="auto" w:fill="E5FFEE"/>
          </w:tcPr>
          <w:p w:rsidR="001B6864" w:rsidRDefault="001B6864" w:rsidP="00BB5E7C">
            <w:pPr>
              <w:pStyle w:val="ListParagraph"/>
              <w:numPr>
                <w:ilvl w:val="0"/>
                <w:numId w:val="9"/>
              </w:numPr>
              <w:ind w:left="252" w:hanging="270"/>
            </w:pPr>
            <w:r>
              <w:t>describe and apply specific visual elements and principles of design in images and in natural and human-</w:t>
            </w:r>
            <w:r w:rsidR="0091441F">
              <w:t xml:space="preserve">built environments, including  colour,  shape,  line, </w:t>
            </w:r>
            <w:r w:rsidR="00BB5E7C">
              <w:t xml:space="preserve">pattern, </w:t>
            </w:r>
            <w:r>
              <w:t>textu</w:t>
            </w:r>
            <w:r w:rsidR="00BB5E7C">
              <w:t xml:space="preserve">re and </w:t>
            </w:r>
            <w:r>
              <w:t>radial balance</w:t>
            </w:r>
          </w:p>
          <w:p w:rsidR="00BB5E7C" w:rsidRDefault="00BB5E7C" w:rsidP="00BB5E7C">
            <w:pPr>
              <w:pStyle w:val="ListParagraph"/>
              <w:ind w:left="252"/>
            </w:pPr>
          </w:p>
        </w:tc>
      </w:tr>
      <w:tr w:rsidR="001B6864" w:rsidTr="00BB5E7C">
        <w:tc>
          <w:tcPr>
            <w:tcW w:w="648" w:type="dxa"/>
            <w:shd w:val="clear" w:color="auto" w:fill="E5FFEE"/>
          </w:tcPr>
          <w:p w:rsidR="001B6864" w:rsidRDefault="001B6864">
            <w:r>
              <w:t>B3</w:t>
            </w:r>
          </w:p>
        </w:tc>
        <w:tc>
          <w:tcPr>
            <w:tcW w:w="10368" w:type="dxa"/>
            <w:shd w:val="clear" w:color="auto" w:fill="E5FFEE"/>
          </w:tcPr>
          <w:p w:rsidR="001B6864" w:rsidRDefault="001B6864" w:rsidP="00BB5E7C">
            <w:pPr>
              <w:pStyle w:val="ListParagraph"/>
              <w:numPr>
                <w:ilvl w:val="0"/>
                <w:numId w:val="9"/>
              </w:numPr>
              <w:ind w:left="252" w:hanging="270"/>
            </w:pPr>
            <w:r>
              <w:t>describe and apply a variety of materials, technologies, and processes to create images</w:t>
            </w:r>
          </w:p>
          <w:p w:rsidR="00BB5E7C" w:rsidRDefault="00BB5E7C" w:rsidP="00BB5E7C">
            <w:pPr>
              <w:pStyle w:val="ListParagraph"/>
              <w:ind w:left="252"/>
            </w:pPr>
          </w:p>
        </w:tc>
      </w:tr>
      <w:tr w:rsidR="001B6864" w:rsidTr="00BB5E7C">
        <w:trPr>
          <w:trHeight w:val="305"/>
        </w:trPr>
        <w:tc>
          <w:tcPr>
            <w:tcW w:w="648" w:type="dxa"/>
            <w:shd w:val="clear" w:color="auto" w:fill="E5FFEE"/>
          </w:tcPr>
          <w:p w:rsidR="001B6864" w:rsidRDefault="001B6864">
            <w:r>
              <w:t>B4</w:t>
            </w:r>
          </w:p>
        </w:tc>
        <w:tc>
          <w:tcPr>
            <w:tcW w:w="10368" w:type="dxa"/>
            <w:shd w:val="clear" w:color="auto" w:fill="E5FFEE"/>
          </w:tcPr>
          <w:p w:rsidR="001B6864" w:rsidRDefault="001B6864" w:rsidP="00BB5E7C">
            <w:pPr>
              <w:pStyle w:val="ListParagraph"/>
              <w:numPr>
                <w:ilvl w:val="0"/>
                <w:numId w:val="9"/>
              </w:numPr>
              <w:ind w:left="252" w:hanging="270"/>
            </w:pPr>
            <w:r>
              <w:t>demonstrate safe and environmentally responsible use of materials, technologies, and processes</w:t>
            </w:r>
          </w:p>
          <w:p w:rsidR="00BB5E7C" w:rsidRDefault="00BB5E7C" w:rsidP="00BB5E7C">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Context</w:t>
            </w:r>
          </w:p>
        </w:tc>
      </w:tr>
      <w:tr w:rsidR="001B6864" w:rsidTr="00BB5E7C">
        <w:tc>
          <w:tcPr>
            <w:tcW w:w="648" w:type="dxa"/>
            <w:shd w:val="clear" w:color="auto" w:fill="E5FFEE"/>
          </w:tcPr>
          <w:p w:rsidR="001B6864" w:rsidRDefault="001B6864">
            <w:r>
              <w:t>C1</w:t>
            </w:r>
          </w:p>
        </w:tc>
        <w:tc>
          <w:tcPr>
            <w:tcW w:w="10368" w:type="dxa"/>
            <w:shd w:val="clear" w:color="auto" w:fill="E5FFEE"/>
          </w:tcPr>
          <w:p w:rsidR="001B6864" w:rsidRDefault="001B6864" w:rsidP="00BB5E7C">
            <w:pPr>
              <w:pStyle w:val="ListParagraph"/>
              <w:numPr>
                <w:ilvl w:val="0"/>
                <w:numId w:val="9"/>
              </w:numPr>
              <w:ind w:left="252" w:hanging="252"/>
            </w:pPr>
            <w:r>
              <w:t>describe a variety of reasons people make and use visual arts</w:t>
            </w:r>
          </w:p>
          <w:p w:rsidR="00BB5E7C" w:rsidRDefault="00BB5E7C" w:rsidP="00BB5E7C">
            <w:pPr>
              <w:pStyle w:val="ListParagraph"/>
              <w:ind w:left="252"/>
            </w:pPr>
          </w:p>
        </w:tc>
      </w:tr>
      <w:tr w:rsidR="001B6864" w:rsidTr="00BB5E7C">
        <w:tc>
          <w:tcPr>
            <w:tcW w:w="648" w:type="dxa"/>
            <w:shd w:val="clear" w:color="auto" w:fill="E5FFEE"/>
          </w:tcPr>
          <w:p w:rsidR="001B6864" w:rsidRDefault="001B6864">
            <w:r>
              <w:t>C2</w:t>
            </w:r>
          </w:p>
        </w:tc>
        <w:tc>
          <w:tcPr>
            <w:tcW w:w="10368" w:type="dxa"/>
            <w:shd w:val="clear" w:color="auto" w:fill="E5FFEE"/>
          </w:tcPr>
          <w:p w:rsidR="001B6864" w:rsidRDefault="001B6864" w:rsidP="00BB5E7C">
            <w:pPr>
              <w:pStyle w:val="ListParagraph"/>
              <w:numPr>
                <w:ilvl w:val="0"/>
                <w:numId w:val="9"/>
              </w:numPr>
              <w:ind w:left="252" w:hanging="252"/>
            </w:pPr>
            <w:r>
              <w:t>identify differences between original artworks and reproductions</w:t>
            </w:r>
          </w:p>
          <w:p w:rsidR="00BB5E7C" w:rsidRDefault="00BB5E7C" w:rsidP="00BB5E7C">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Exhibition and Response</w:t>
            </w:r>
          </w:p>
        </w:tc>
      </w:tr>
      <w:tr w:rsidR="001B6864" w:rsidTr="00BB5E7C">
        <w:tc>
          <w:tcPr>
            <w:tcW w:w="648" w:type="dxa"/>
            <w:shd w:val="clear" w:color="auto" w:fill="E5FFEE"/>
          </w:tcPr>
          <w:p w:rsidR="001B6864" w:rsidRDefault="001B6864">
            <w:r>
              <w:t>D1</w:t>
            </w:r>
          </w:p>
        </w:tc>
        <w:tc>
          <w:tcPr>
            <w:tcW w:w="10368" w:type="dxa"/>
            <w:shd w:val="clear" w:color="auto" w:fill="E5FFEE"/>
          </w:tcPr>
          <w:p w:rsidR="001B6864" w:rsidRDefault="001B6864" w:rsidP="00BB5E7C">
            <w:pPr>
              <w:pStyle w:val="ListParagraph"/>
              <w:numPr>
                <w:ilvl w:val="0"/>
                <w:numId w:val="9"/>
              </w:numPr>
              <w:ind w:left="252" w:hanging="252"/>
            </w:pPr>
            <w:r>
              <w:t>describe their response</w:t>
            </w:r>
            <w:r w:rsidR="00BB5E7C">
              <w:t xml:space="preserve"> to 2-D and 3-D images created </w:t>
            </w:r>
            <w:r>
              <w:t xml:space="preserve"> to communicate e</w:t>
            </w:r>
            <w:r w:rsidR="00BB5E7C">
              <w:t>xperiences, moods, and stories,</w:t>
            </w:r>
            <w:r>
              <w:t xml:space="preserve"> from observation, memory, and imaginat</w:t>
            </w:r>
            <w:r w:rsidR="00BB5E7C">
              <w:t>ion and</w:t>
            </w:r>
            <w:r>
              <w:t xml:space="preserve"> to illustrate and decorate</w:t>
            </w:r>
          </w:p>
          <w:p w:rsidR="00BB5E7C" w:rsidRDefault="00BB5E7C" w:rsidP="00BB5E7C">
            <w:pPr>
              <w:pStyle w:val="ListParagraph"/>
              <w:ind w:left="252"/>
            </w:pPr>
          </w:p>
        </w:tc>
      </w:tr>
      <w:tr w:rsidR="001B6864" w:rsidTr="00BB5E7C">
        <w:tc>
          <w:tcPr>
            <w:tcW w:w="648" w:type="dxa"/>
            <w:shd w:val="clear" w:color="auto" w:fill="E5FFEE"/>
          </w:tcPr>
          <w:p w:rsidR="001B6864" w:rsidRDefault="001B6864">
            <w:r>
              <w:t>D2</w:t>
            </w:r>
          </w:p>
        </w:tc>
        <w:tc>
          <w:tcPr>
            <w:tcW w:w="10368" w:type="dxa"/>
            <w:shd w:val="clear" w:color="auto" w:fill="E5FFEE"/>
          </w:tcPr>
          <w:p w:rsidR="001B6864" w:rsidRDefault="001B6864" w:rsidP="00BB5E7C">
            <w:pPr>
              <w:pStyle w:val="ListParagraph"/>
              <w:numPr>
                <w:ilvl w:val="0"/>
                <w:numId w:val="9"/>
              </w:numPr>
              <w:ind w:left="252" w:hanging="252"/>
            </w:pPr>
            <w:r>
              <w:t>suggest reasons for preferences in artworks</w:t>
            </w:r>
            <w:r w:rsidR="00BB5E7C">
              <w:t xml:space="preserve"> </w:t>
            </w:r>
            <w:r>
              <w:t>D3</w:t>
            </w:r>
          </w:p>
          <w:p w:rsidR="00BB5E7C" w:rsidRDefault="00BB5E7C" w:rsidP="00BB5E7C">
            <w:pPr>
              <w:pStyle w:val="ListParagraph"/>
              <w:ind w:left="252"/>
            </w:pPr>
          </w:p>
        </w:tc>
      </w:tr>
      <w:tr w:rsidR="001B6864" w:rsidTr="00BB5E7C">
        <w:tc>
          <w:tcPr>
            <w:tcW w:w="648" w:type="dxa"/>
            <w:shd w:val="clear" w:color="auto" w:fill="E5FFEE"/>
          </w:tcPr>
          <w:p w:rsidR="001B6864" w:rsidRDefault="001B6864">
            <w:r>
              <w:t>D3</w:t>
            </w:r>
          </w:p>
        </w:tc>
        <w:tc>
          <w:tcPr>
            <w:tcW w:w="10368" w:type="dxa"/>
            <w:shd w:val="clear" w:color="auto" w:fill="E5FFEE"/>
          </w:tcPr>
          <w:p w:rsidR="001B6864" w:rsidRDefault="001B6864" w:rsidP="00BB5E7C">
            <w:pPr>
              <w:pStyle w:val="ListParagraph"/>
              <w:numPr>
                <w:ilvl w:val="0"/>
                <w:numId w:val="9"/>
              </w:numPr>
              <w:ind w:left="252" w:hanging="252"/>
            </w:pPr>
            <w:r>
              <w:t>display individual and group artworks in a variety of ways</w:t>
            </w:r>
          </w:p>
          <w:p w:rsidR="00BB5E7C" w:rsidRDefault="00BB5E7C" w:rsidP="00BB5E7C">
            <w:pPr>
              <w:pStyle w:val="ListParagraph"/>
              <w:ind w:left="252"/>
            </w:pPr>
          </w:p>
        </w:tc>
      </w:tr>
    </w:tbl>
    <w:p w:rsidR="00F2370B" w:rsidRDefault="00F2370B"/>
    <w:sectPr w:rsidR="00F2370B" w:rsidSect="00FE54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20F"/>
    <w:multiLevelType w:val="hybridMultilevel"/>
    <w:tmpl w:val="561A9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2219B7"/>
    <w:multiLevelType w:val="hybridMultilevel"/>
    <w:tmpl w:val="FEA00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88795E"/>
    <w:multiLevelType w:val="hybridMultilevel"/>
    <w:tmpl w:val="2DC40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F424C0"/>
    <w:multiLevelType w:val="hybridMultilevel"/>
    <w:tmpl w:val="1FE2A93E"/>
    <w:lvl w:ilvl="0" w:tplc="10090001">
      <w:start w:val="1"/>
      <w:numFmt w:val="bullet"/>
      <w:lvlText w:val=""/>
      <w:lvlJc w:val="left"/>
      <w:pPr>
        <w:ind w:left="720" w:hanging="360"/>
      </w:pPr>
      <w:rPr>
        <w:rFonts w:ascii="Symbol" w:hAnsi="Symbol" w:hint="default"/>
      </w:rPr>
    </w:lvl>
    <w:lvl w:ilvl="1" w:tplc="4E76541A">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14182E"/>
    <w:multiLevelType w:val="hybridMultilevel"/>
    <w:tmpl w:val="AD226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4E1228"/>
    <w:multiLevelType w:val="hybridMultilevel"/>
    <w:tmpl w:val="54467F4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1722F8"/>
    <w:multiLevelType w:val="hybridMultilevel"/>
    <w:tmpl w:val="96000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63C67DA"/>
    <w:multiLevelType w:val="hybridMultilevel"/>
    <w:tmpl w:val="E0222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E0857AE"/>
    <w:multiLevelType w:val="hybridMultilevel"/>
    <w:tmpl w:val="E8C8D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C0"/>
    <w:rsid w:val="0001083B"/>
    <w:rsid w:val="0004228F"/>
    <w:rsid w:val="000445D0"/>
    <w:rsid w:val="00091818"/>
    <w:rsid w:val="0017310F"/>
    <w:rsid w:val="001B0D99"/>
    <w:rsid w:val="001B6864"/>
    <w:rsid w:val="00321754"/>
    <w:rsid w:val="003B111D"/>
    <w:rsid w:val="003D4312"/>
    <w:rsid w:val="004D25A1"/>
    <w:rsid w:val="00567D93"/>
    <w:rsid w:val="005E7F82"/>
    <w:rsid w:val="005F453C"/>
    <w:rsid w:val="006029D9"/>
    <w:rsid w:val="00670E68"/>
    <w:rsid w:val="00695C06"/>
    <w:rsid w:val="007A7946"/>
    <w:rsid w:val="007C2FF1"/>
    <w:rsid w:val="00861AA6"/>
    <w:rsid w:val="008D38A1"/>
    <w:rsid w:val="008F51B0"/>
    <w:rsid w:val="00904D78"/>
    <w:rsid w:val="0091441F"/>
    <w:rsid w:val="00962455"/>
    <w:rsid w:val="009A77CD"/>
    <w:rsid w:val="009E33CA"/>
    <w:rsid w:val="00AC6261"/>
    <w:rsid w:val="00AE6C80"/>
    <w:rsid w:val="00B47F6F"/>
    <w:rsid w:val="00BB5E7C"/>
    <w:rsid w:val="00BC1A14"/>
    <w:rsid w:val="00CA4033"/>
    <w:rsid w:val="00CD0339"/>
    <w:rsid w:val="00D54A73"/>
    <w:rsid w:val="00E7293F"/>
    <w:rsid w:val="00E9172D"/>
    <w:rsid w:val="00F002FC"/>
    <w:rsid w:val="00F2370B"/>
    <w:rsid w:val="00FE54C0"/>
    <w:rsid w:val="00FF4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11</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SD71</dc:creator>
  <cp:lastModifiedBy>SD71</cp:lastModifiedBy>
  <cp:revision>23</cp:revision>
  <dcterms:created xsi:type="dcterms:W3CDTF">2015-05-11T19:38:00Z</dcterms:created>
  <dcterms:modified xsi:type="dcterms:W3CDTF">2015-05-19T22:51:00Z</dcterms:modified>
</cp:coreProperties>
</file>